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6B" w:rsidRDefault="00314F6B" w:rsidP="00314F6B">
      <w:pPr>
        <w:spacing w:after="0"/>
        <w:jc w:val="center"/>
        <w:rPr>
          <w:rFonts w:ascii="Times New Roman" w:hAnsi="Times New Roman" w:cs="Times New Roman"/>
          <w:b/>
          <w:sz w:val="24"/>
          <w:lang w:val="it-IT"/>
        </w:rPr>
      </w:pPr>
    </w:p>
    <w:p w:rsidR="00EB2D66" w:rsidRPr="00386F8B" w:rsidRDefault="00EB2D66" w:rsidP="00314F6B">
      <w:pPr>
        <w:spacing w:after="0"/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386F8B">
        <w:rPr>
          <w:rFonts w:ascii="Times New Roman" w:hAnsi="Times New Roman" w:cs="Times New Roman"/>
          <w:b/>
          <w:sz w:val="24"/>
          <w:lang w:val="it-IT"/>
        </w:rPr>
        <w:t>THIRRJE PËR DËRGIMIN E DORËSHKRIMEVE</w:t>
      </w:r>
      <w:r w:rsidR="00386F8B">
        <w:rPr>
          <w:rFonts w:ascii="Times New Roman" w:hAnsi="Times New Roman" w:cs="Times New Roman"/>
          <w:b/>
          <w:sz w:val="24"/>
          <w:lang w:val="it-IT"/>
        </w:rPr>
        <w:t>/</w:t>
      </w:r>
      <w:r w:rsidR="00386F8B" w:rsidRPr="00386F8B">
        <w:rPr>
          <w:rFonts w:ascii="Times New Roman" w:hAnsi="Times New Roman" w:cs="Times New Roman"/>
          <w:b/>
          <w:sz w:val="24"/>
          <w:lang w:val="it-IT"/>
        </w:rPr>
        <w:t>RECE</w:t>
      </w:r>
      <w:r w:rsidR="00386F8B">
        <w:rPr>
          <w:rFonts w:ascii="Times New Roman" w:hAnsi="Times New Roman" w:cs="Times New Roman"/>
          <w:b/>
          <w:sz w:val="24"/>
          <w:lang w:val="it-IT"/>
        </w:rPr>
        <w:t>NSAVE</w:t>
      </w:r>
    </w:p>
    <w:p w:rsidR="000922C1" w:rsidRDefault="000922C1" w:rsidP="00314F6B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</w:p>
    <w:p w:rsidR="00145D52" w:rsidRDefault="00145D52" w:rsidP="00D47E0D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</w:p>
    <w:p w:rsidR="00EB2D66" w:rsidRPr="00314F6B" w:rsidRDefault="00EB2D66" w:rsidP="00D47E0D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386F8B">
        <w:rPr>
          <w:rFonts w:ascii="Times New Roman" w:hAnsi="Times New Roman" w:cs="Times New Roman"/>
          <w:sz w:val="24"/>
          <w:lang w:val="it-IT"/>
        </w:rPr>
        <w:t>FGJH, Revista Shkencore e Fakultetit t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Pr="00386F8B">
        <w:rPr>
          <w:rFonts w:ascii="Times New Roman" w:hAnsi="Times New Roman" w:cs="Times New Roman"/>
          <w:sz w:val="24"/>
          <w:lang w:val="it-IT"/>
        </w:rPr>
        <w:t xml:space="preserve"> Gjuh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Pr="00386F8B">
        <w:rPr>
          <w:rFonts w:ascii="Times New Roman" w:hAnsi="Times New Roman" w:cs="Times New Roman"/>
          <w:sz w:val="24"/>
          <w:lang w:val="it-IT"/>
        </w:rPr>
        <w:t>ve t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Pr="00386F8B">
        <w:rPr>
          <w:rFonts w:ascii="Times New Roman" w:hAnsi="Times New Roman" w:cs="Times New Roman"/>
          <w:sz w:val="24"/>
          <w:lang w:val="it-IT"/>
        </w:rPr>
        <w:t xml:space="preserve"> Huaja hap thirrjen p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Pr="00386F8B">
        <w:rPr>
          <w:rFonts w:ascii="Times New Roman" w:hAnsi="Times New Roman" w:cs="Times New Roman"/>
          <w:sz w:val="24"/>
          <w:lang w:val="it-IT"/>
        </w:rPr>
        <w:t>r dërgimin e dorëshkrimeve</w:t>
      </w:r>
      <w:r w:rsidR="00386F8B">
        <w:rPr>
          <w:rFonts w:ascii="Times New Roman" w:hAnsi="Times New Roman" w:cs="Times New Roman"/>
          <w:sz w:val="24"/>
          <w:lang w:val="it-IT"/>
        </w:rPr>
        <w:t>/recensave</w:t>
      </w:r>
      <w:r w:rsidR="000A05A5" w:rsidRPr="00386F8B">
        <w:rPr>
          <w:rFonts w:ascii="Times New Roman" w:hAnsi="Times New Roman" w:cs="Times New Roman"/>
          <w:sz w:val="24"/>
          <w:lang w:val="it-IT"/>
        </w:rPr>
        <w:t xml:space="preserve"> p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="00B45F99">
        <w:rPr>
          <w:rFonts w:ascii="Times New Roman" w:hAnsi="Times New Roman" w:cs="Times New Roman"/>
          <w:sz w:val="24"/>
          <w:lang w:val="it-IT"/>
        </w:rPr>
        <w:t>r numrin 2</w:t>
      </w:r>
      <w:r w:rsidR="000A05A5" w:rsidRPr="00386F8B">
        <w:rPr>
          <w:rFonts w:ascii="Times New Roman" w:hAnsi="Times New Roman" w:cs="Times New Roman"/>
          <w:sz w:val="24"/>
          <w:lang w:val="it-IT"/>
        </w:rPr>
        <w:t xml:space="preserve"> t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="000A05A5" w:rsidRPr="00386F8B">
        <w:rPr>
          <w:rFonts w:ascii="Times New Roman" w:hAnsi="Times New Roman" w:cs="Times New Roman"/>
          <w:sz w:val="24"/>
          <w:lang w:val="it-IT"/>
        </w:rPr>
        <w:t xml:space="preserve"> revist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="000A05A5" w:rsidRPr="00386F8B">
        <w:rPr>
          <w:rFonts w:ascii="Times New Roman" w:hAnsi="Times New Roman" w:cs="Times New Roman"/>
          <w:sz w:val="24"/>
          <w:lang w:val="it-IT"/>
        </w:rPr>
        <w:t>s</w:t>
      </w:r>
      <w:r w:rsidRPr="00386F8B">
        <w:rPr>
          <w:rFonts w:ascii="Times New Roman" w:hAnsi="Times New Roman" w:cs="Times New Roman"/>
          <w:sz w:val="24"/>
          <w:lang w:val="it-IT"/>
        </w:rPr>
        <w:t>. Dorëshkrimet</w:t>
      </w:r>
      <w:r w:rsidR="00386F8B" w:rsidRPr="00386F8B">
        <w:rPr>
          <w:rFonts w:ascii="Times New Roman" w:hAnsi="Times New Roman" w:cs="Times New Roman"/>
          <w:sz w:val="24"/>
          <w:lang w:val="it-IT"/>
        </w:rPr>
        <w:t>/re</w:t>
      </w:r>
      <w:r w:rsidR="00386F8B">
        <w:rPr>
          <w:rFonts w:ascii="Times New Roman" w:hAnsi="Times New Roman" w:cs="Times New Roman"/>
          <w:sz w:val="24"/>
          <w:lang w:val="it-IT"/>
        </w:rPr>
        <w:t>censat</w:t>
      </w:r>
      <w:r w:rsidRPr="00386F8B">
        <w:rPr>
          <w:rFonts w:ascii="Times New Roman" w:hAnsi="Times New Roman" w:cs="Times New Roman"/>
          <w:sz w:val="24"/>
          <w:lang w:val="it-IT"/>
        </w:rPr>
        <w:t xml:space="preserve"> duhet të dërgohen në adresën elektronike t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Pr="00386F8B">
        <w:rPr>
          <w:rFonts w:ascii="Times New Roman" w:hAnsi="Times New Roman" w:cs="Times New Roman"/>
          <w:sz w:val="24"/>
          <w:lang w:val="it-IT"/>
        </w:rPr>
        <w:t xml:space="preserve"> revist</w:t>
      </w:r>
      <w:r w:rsidR="00EA6BE0" w:rsidRPr="00386F8B">
        <w:rPr>
          <w:rFonts w:ascii="Times New Roman" w:hAnsi="Times New Roman" w:cs="Times New Roman"/>
          <w:sz w:val="24"/>
          <w:lang w:val="it-IT"/>
        </w:rPr>
        <w:t>ë</w:t>
      </w:r>
      <w:r w:rsidRPr="00386F8B">
        <w:rPr>
          <w:rFonts w:ascii="Times New Roman" w:hAnsi="Times New Roman" w:cs="Times New Roman"/>
          <w:sz w:val="24"/>
          <w:lang w:val="it-IT"/>
        </w:rPr>
        <w:t xml:space="preserve">s: </w:t>
      </w:r>
      <w:hyperlink r:id="rId7" w:history="1">
        <w:r w:rsidRPr="00386F8B">
          <w:rPr>
            <w:rStyle w:val="Hyperlink"/>
            <w:rFonts w:ascii="Times New Roman" w:hAnsi="Times New Roman" w:cs="Times New Roman"/>
            <w:sz w:val="24"/>
            <w:lang w:val="it-IT"/>
          </w:rPr>
          <w:t>redaksia_fgjh@fgjh.edu.al</w:t>
        </w:r>
      </w:hyperlink>
      <w:r w:rsidRPr="00386F8B">
        <w:rPr>
          <w:rFonts w:ascii="Times New Roman" w:hAnsi="Times New Roman" w:cs="Times New Roman"/>
          <w:sz w:val="24"/>
          <w:lang w:val="it-IT"/>
        </w:rPr>
        <w:t xml:space="preserve">. </w:t>
      </w:r>
      <w:r w:rsidRPr="00314F6B">
        <w:rPr>
          <w:rFonts w:ascii="Times New Roman" w:hAnsi="Times New Roman" w:cs="Times New Roman"/>
          <w:sz w:val="24"/>
          <w:lang w:val="it-IT"/>
        </w:rPr>
        <w:t xml:space="preserve">Afati i fundit për dërgimin është </w:t>
      </w:r>
      <w:r w:rsidR="00D47E0D" w:rsidRPr="00314F6B">
        <w:rPr>
          <w:rFonts w:ascii="Times New Roman" w:hAnsi="Times New Roman" w:cs="Times New Roman"/>
          <w:sz w:val="24"/>
          <w:lang w:val="it-IT"/>
        </w:rPr>
        <w:t xml:space="preserve"> </w:t>
      </w:r>
      <w:r w:rsidR="00B45F99">
        <w:rPr>
          <w:rFonts w:ascii="Times New Roman" w:hAnsi="Times New Roman" w:cs="Times New Roman"/>
          <w:b/>
          <w:sz w:val="24"/>
          <w:lang w:val="it-IT"/>
        </w:rPr>
        <w:t>15.</w:t>
      </w:r>
      <w:r w:rsidR="00F17AA3">
        <w:rPr>
          <w:rFonts w:ascii="Times New Roman" w:hAnsi="Times New Roman" w:cs="Times New Roman"/>
          <w:b/>
          <w:sz w:val="24"/>
          <w:lang w:val="it-IT"/>
        </w:rPr>
        <w:t>0</w:t>
      </w:r>
      <w:r w:rsidR="00B45F99">
        <w:rPr>
          <w:rFonts w:ascii="Times New Roman" w:hAnsi="Times New Roman" w:cs="Times New Roman"/>
          <w:b/>
          <w:sz w:val="24"/>
          <w:lang w:val="it-IT"/>
        </w:rPr>
        <w:t>3</w:t>
      </w:r>
      <w:r w:rsidRPr="00314F6B">
        <w:rPr>
          <w:rFonts w:ascii="Times New Roman" w:hAnsi="Times New Roman" w:cs="Times New Roman"/>
          <w:b/>
          <w:sz w:val="24"/>
          <w:lang w:val="it-IT"/>
        </w:rPr>
        <w:t>.20</w:t>
      </w:r>
      <w:r w:rsidR="00B45F99">
        <w:rPr>
          <w:rFonts w:ascii="Times New Roman" w:hAnsi="Times New Roman" w:cs="Times New Roman"/>
          <w:b/>
          <w:sz w:val="24"/>
          <w:lang w:val="it-IT"/>
        </w:rPr>
        <w:t>20</w:t>
      </w:r>
      <w:r w:rsidRPr="00314F6B">
        <w:rPr>
          <w:rFonts w:ascii="Times New Roman" w:hAnsi="Times New Roman" w:cs="Times New Roman"/>
          <w:sz w:val="24"/>
          <w:lang w:val="it-IT"/>
        </w:rPr>
        <w:t>.</w:t>
      </w:r>
    </w:p>
    <w:p w:rsidR="00EB2D66" w:rsidRPr="00314F6B" w:rsidRDefault="00EB2D66" w:rsidP="003D4B9E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314F6B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0A05A5" w:rsidRPr="00314F6B" w:rsidRDefault="00411D38" w:rsidP="003D4B9E">
      <w:pPr>
        <w:spacing w:after="0"/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314F6B">
        <w:rPr>
          <w:rFonts w:ascii="Times New Roman" w:hAnsi="Times New Roman" w:cs="Times New Roman"/>
          <w:b/>
          <w:sz w:val="24"/>
          <w:lang w:val="it-IT"/>
        </w:rPr>
        <w:t>UDHËZIME T</w:t>
      </w:r>
      <w:r w:rsidR="00EA6BE0" w:rsidRPr="00314F6B">
        <w:rPr>
          <w:rFonts w:ascii="Times New Roman" w:hAnsi="Times New Roman" w:cs="Times New Roman"/>
          <w:b/>
          <w:sz w:val="24"/>
          <w:lang w:val="it-IT"/>
        </w:rPr>
        <w:t>Ë</w:t>
      </w:r>
      <w:r w:rsidRPr="00314F6B">
        <w:rPr>
          <w:rFonts w:ascii="Times New Roman" w:hAnsi="Times New Roman" w:cs="Times New Roman"/>
          <w:b/>
          <w:sz w:val="24"/>
          <w:lang w:val="it-IT"/>
        </w:rPr>
        <w:t xml:space="preserve"> P</w:t>
      </w:r>
      <w:r w:rsidR="00EA6BE0" w:rsidRPr="00314F6B">
        <w:rPr>
          <w:rFonts w:ascii="Times New Roman" w:hAnsi="Times New Roman" w:cs="Times New Roman"/>
          <w:b/>
          <w:sz w:val="24"/>
          <w:lang w:val="it-IT"/>
        </w:rPr>
        <w:t>Ë</w:t>
      </w:r>
      <w:r w:rsidRPr="00314F6B">
        <w:rPr>
          <w:rFonts w:ascii="Times New Roman" w:hAnsi="Times New Roman" w:cs="Times New Roman"/>
          <w:b/>
          <w:sz w:val="24"/>
          <w:lang w:val="it-IT"/>
        </w:rPr>
        <w:t>RGJITHSHME</w:t>
      </w:r>
      <w:r w:rsidR="000A05A5" w:rsidRPr="00314F6B">
        <w:rPr>
          <w:rFonts w:ascii="Times New Roman" w:hAnsi="Times New Roman" w:cs="Times New Roman"/>
          <w:b/>
          <w:sz w:val="24"/>
          <w:lang w:val="it-IT"/>
        </w:rPr>
        <w:t xml:space="preserve"> PËR AUTORËT</w:t>
      </w:r>
    </w:p>
    <w:p w:rsidR="003D4B9E" w:rsidRPr="00314F6B" w:rsidRDefault="003D4B9E" w:rsidP="003D4B9E">
      <w:pPr>
        <w:spacing w:after="0"/>
        <w:jc w:val="center"/>
        <w:rPr>
          <w:rFonts w:ascii="Times New Roman" w:hAnsi="Times New Roman" w:cs="Times New Roman"/>
          <w:b/>
          <w:sz w:val="24"/>
          <w:lang w:val="it-IT"/>
        </w:rPr>
      </w:pPr>
    </w:p>
    <w:p w:rsidR="000A05A5" w:rsidRPr="00790C26" w:rsidRDefault="000A05A5" w:rsidP="003D4B9E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>FGJH boton vetëm punime origjinale që sjellin njohuri të reja dhe të rëndësishme për k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rkimin shkencor. </w:t>
      </w:r>
    </w:p>
    <w:p w:rsidR="000A05A5" w:rsidRPr="00790C26" w:rsidRDefault="000A05A5" w:rsidP="000A05A5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>Dorëshkrimet</w:t>
      </w:r>
      <w:r w:rsidR="000922C1" w:rsidRPr="00790C26">
        <w:rPr>
          <w:rFonts w:ascii="Times New Roman" w:hAnsi="Times New Roman" w:cs="Times New Roman"/>
          <w:sz w:val="24"/>
          <w:lang w:val="it-IT"/>
        </w:rPr>
        <w:t>/recensat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duhet të paraqiten në gjuhën shqipe. </w:t>
      </w:r>
    </w:p>
    <w:p w:rsidR="000A05A5" w:rsidRPr="00790C26" w:rsidRDefault="000A05A5" w:rsidP="000A05A5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>Dërgimi i dorëshkrimit</w:t>
      </w:r>
      <w:r w:rsidR="000922C1" w:rsidRPr="00790C26">
        <w:rPr>
          <w:rFonts w:ascii="Times New Roman" w:hAnsi="Times New Roman" w:cs="Times New Roman"/>
          <w:sz w:val="24"/>
          <w:lang w:val="it-IT"/>
        </w:rPr>
        <w:t>/recensave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nënku</w:t>
      </w:r>
      <w:r w:rsidR="00314F6B" w:rsidRPr="00790C26">
        <w:rPr>
          <w:rFonts w:ascii="Times New Roman" w:hAnsi="Times New Roman" w:cs="Times New Roman"/>
          <w:sz w:val="24"/>
          <w:lang w:val="it-IT"/>
        </w:rPr>
        <w:t>pton që punimi i paraqitur në to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nuk është botuar më parë, dhe nuk është në shqyrtim për t’u botuar gjetkë.</w:t>
      </w:r>
    </w:p>
    <w:p w:rsidR="000A05A5" w:rsidRPr="00790C26" w:rsidRDefault="000A05A5" w:rsidP="000A05A5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>Nëse dorëshkrimi</w:t>
      </w:r>
      <w:r w:rsidR="00F5579E" w:rsidRPr="00790C26">
        <w:rPr>
          <w:rFonts w:ascii="Times New Roman" w:hAnsi="Times New Roman" w:cs="Times New Roman"/>
          <w:sz w:val="24"/>
          <w:lang w:val="it-IT"/>
        </w:rPr>
        <w:t>/recensa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pranohet për botim ai nuk mund të botohet në të njëjtën formë diku tjetër pa marrë më parë leje me shkrim nga FGJH. </w:t>
      </w:r>
    </w:p>
    <w:p w:rsidR="00BE5D25" w:rsidRPr="00790C26" w:rsidRDefault="000A05A5" w:rsidP="00BE5D25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>Shkrimi duhet</w:t>
      </w:r>
      <w:r w:rsidR="00BE5D25" w:rsidRPr="00790C26">
        <w:rPr>
          <w:rFonts w:ascii="Times New Roman" w:hAnsi="Times New Roman" w:cs="Times New Roman"/>
          <w:sz w:val="24"/>
          <w:lang w:val="it-IT"/>
        </w:rPr>
        <w:t xml:space="preserve"> të jetë i qartë, i kuptueshëm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dhe korrekt nga ana gramatikore. </w:t>
      </w:r>
    </w:p>
    <w:p w:rsidR="000B1D8B" w:rsidRPr="00790C26" w:rsidRDefault="000A05A5" w:rsidP="00BE5D25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 xml:space="preserve">Autorët mbajnë përgjegjësi për anën shkencore dhe </w:t>
      </w:r>
      <w:r w:rsidR="00BE5D25" w:rsidRPr="00790C26">
        <w:rPr>
          <w:rFonts w:ascii="Times New Roman" w:hAnsi="Times New Roman" w:cs="Times New Roman"/>
          <w:sz w:val="24"/>
          <w:lang w:val="it-IT"/>
        </w:rPr>
        <w:t xml:space="preserve">origjinalitetin e </w:t>
      </w:r>
      <w:r w:rsidRPr="00790C26">
        <w:rPr>
          <w:rFonts w:ascii="Times New Roman" w:hAnsi="Times New Roman" w:cs="Times New Roman"/>
          <w:sz w:val="24"/>
          <w:lang w:val="it-IT"/>
        </w:rPr>
        <w:t>mater</w:t>
      </w:r>
      <w:r w:rsidR="00BE5D25" w:rsidRPr="00790C26">
        <w:rPr>
          <w:rFonts w:ascii="Times New Roman" w:hAnsi="Times New Roman" w:cs="Times New Roman"/>
          <w:sz w:val="24"/>
          <w:lang w:val="it-IT"/>
        </w:rPr>
        <w:t>ialeve që paraqesin</w:t>
      </w:r>
      <w:r w:rsidRPr="00790C26">
        <w:rPr>
          <w:rFonts w:ascii="Times New Roman" w:hAnsi="Times New Roman" w:cs="Times New Roman"/>
          <w:sz w:val="24"/>
          <w:lang w:val="it-IT"/>
        </w:rPr>
        <w:t>.</w:t>
      </w:r>
      <w:r w:rsidR="00BE5D25" w:rsidRPr="00790C26">
        <w:rPr>
          <w:rFonts w:ascii="Times New Roman" w:hAnsi="Times New Roman" w:cs="Times New Roman"/>
          <w:sz w:val="24"/>
          <w:lang w:val="it-IT"/>
        </w:rPr>
        <w:t xml:space="preserve"> Rastet e plagjatur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BE5D25" w:rsidRPr="00790C26">
        <w:rPr>
          <w:rFonts w:ascii="Times New Roman" w:hAnsi="Times New Roman" w:cs="Times New Roman"/>
          <w:sz w:val="24"/>
          <w:lang w:val="it-IT"/>
        </w:rPr>
        <w:t>s (n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BE5D25" w:rsidRPr="00790C26">
        <w:rPr>
          <w:rFonts w:ascii="Times New Roman" w:hAnsi="Times New Roman" w:cs="Times New Roman"/>
          <w:sz w:val="24"/>
          <w:lang w:val="it-IT"/>
        </w:rPr>
        <w:t>se do t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BE5D25" w:rsidRPr="00790C26">
        <w:rPr>
          <w:rFonts w:ascii="Times New Roman" w:hAnsi="Times New Roman" w:cs="Times New Roman"/>
          <w:sz w:val="24"/>
          <w:lang w:val="it-IT"/>
        </w:rPr>
        <w:t xml:space="preserve"> evidentohen) do t’i raportohen si autorit, ashtu edhe autoriteteve përkatëse.</w:t>
      </w:r>
    </w:p>
    <w:p w:rsidR="00BE5D25" w:rsidRPr="00790C26" w:rsidRDefault="00BE5D25" w:rsidP="003D4B9E">
      <w:pPr>
        <w:spacing w:after="0"/>
        <w:jc w:val="both"/>
        <w:rPr>
          <w:lang w:val="it-IT"/>
        </w:rPr>
      </w:pPr>
    </w:p>
    <w:p w:rsidR="003D4B9E" w:rsidRPr="00790C26" w:rsidRDefault="003D4B9E" w:rsidP="003D4B9E">
      <w:pPr>
        <w:spacing w:after="0"/>
        <w:jc w:val="center"/>
        <w:rPr>
          <w:b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ORGANIZIMI I DORËSHKRIMIT</w:t>
      </w:r>
    </w:p>
    <w:p w:rsidR="00D47E0D" w:rsidRPr="00790C26" w:rsidRDefault="00D47E0D" w:rsidP="003D4B9E">
      <w:pPr>
        <w:spacing w:after="0"/>
        <w:jc w:val="both"/>
        <w:rPr>
          <w:lang w:val="it-IT"/>
        </w:rPr>
      </w:pPr>
    </w:p>
    <w:p w:rsidR="003D4B9E" w:rsidRPr="00790C26" w:rsidRDefault="003D4B9E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 xml:space="preserve">Dorëshkrimi duhet të përmbajë elementet e paraqitura më poshtë. </w:t>
      </w:r>
    </w:p>
    <w:p w:rsidR="00032D6E" w:rsidRPr="00790C26" w:rsidRDefault="00032D6E" w:rsidP="003D4B9E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:rsidR="003D4B9E" w:rsidRPr="00790C26" w:rsidRDefault="003D4B9E" w:rsidP="003D4B9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Titullin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: Duhet të jetë sa më konçiz dhe i qartë. </w:t>
      </w:r>
    </w:p>
    <w:p w:rsidR="003D4B9E" w:rsidRPr="00790C26" w:rsidRDefault="003D4B9E" w:rsidP="000F532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Emrat e autorëve</w:t>
      </w:r>
      <w:r w:rsidRPr="00790C26">
        <w:rPr>
          <w:rFonts w:ascii="Times New Roman" w:hAnsi="Times New Roman" w:cs="Times New Roman"/>
          <w:sz w:val="24"/>
          <w:lang w:val="it-IT"/>
        </w:rPr>
        <w:t>: Duhet t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669C3" w:rsidRPr="00790C26">
        <w:rPr>
          <w:rFonts w:ascii="Times New Roman" w:hAnsi="Times New Roman" w:cs="Times New Roman"/>
          <w:sz w:val="24"/>
          <w:lang w:val="it-IT"/>
        </w:rPr>
        <w:t xml:space="preserve"> jen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669C3" w:rsidRPr="00790C26">
        <w:rPr>
          <w:rFonts w:ascii="Times New Roman" w:hAnsi="Times New Roman" w:cs="Times New Roman"/>
          <w:sz w:val="24"/>
          <w:lang w:val="it-IT"/>
        </w:rPr>
        <w:t xml:space="preserve"> t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669C3" w:rsidRPr="00790C26">
        <w:rPr>
          <w:rFonts w:ascii="Times New Roman" w:hAnsi="Times New Roman" w:cs="Times New Roman"/>
          <w:sz w:val="24"/>
          <w:lang w:val="it-IT"/>
        </w:rPr>
        <w:t xml:space="preserve"> plot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dhe t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</w:t>
      </w:r>
      <w:r w:rsidR="00314F6B" w:rsidRPr="00790C26">
        <w:rPr>
          <w:rFonts w:ascii="Times New Roman" w:hAnsi="Times New Roman" w:cs="Times New Roman"/>
          <w:sz w:val="24"/>
          <w:lang w:val="it-IT"/>
        </w:rPr>
        <w:t>pasohen nga institucioni ku bë</w:t>
      </w:r>
      <w:r w:rsidR="00032D6E" w:rsidRPr="00790C26">
        <w:rPr>
          <w:rFonts w:ascii="Times New Roman" w:hAnsi="Times New Roman" w:cs="Times New Roman"/>
          <w:sz w:val="24"/>
          <w:lang w:val="it-IT"/>
        </w:rPr>
        <w:t>n pjes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032D6E" w:rsidRPr="00790C26">
        <w:rPr>
          <w:rFonts w:ascii="Times New Roman" w:hAnsi="Times New Roman" w:cs="Times New Roman"/>
          <w:sz w:val="24"/>
          <w:lang w:val="it-IT"/>
        </w:rPr>
        <w:t xml:space="preserve"> autori si dhe 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nga adresa </w:t>
      </w:r>
      <w:r w:rsidR="004669C3" w:rsidRPr="00790C26">
        <w:rPr>
          <w:rFonts w:ascii="Times New Roman" w:hAnsi="Times New Roman" w:cs="Times New Roman"/>
          <w:sz w:val="24"/>
          <w:lang w:val="it-IT"/>
        </w:rPr>
        <w:t>elektronike</w:t>
      </w:r>
      <w:r w:rsidR="00032D6E" w:rsidRPr="00790C26">
        <w:rPr>
          <w:rFonts w:ascii="Times New Roman" w:hAnsi="Times New Roman" w:cs="Times New Roman"/>
          <w:sz w:val="24"/>
          <w:lang w:val="it-IT"/>
        </w:rPr>
        <w:t>.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3D4B9E" w:rsidRPr="00790C26" w:rsidRDefault="003D4B9E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Fjalët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</w:t>
      </w:r>
      <w:r w:rsidRPr="00790C26">
        <w:rPr>
          <w:rFonts w:ascii="Times New Roman" w:hAnsi="Times New Roman" w:cs="Times New Roman"/>
          <w:b/>
          <w:sz w:val="24"/>
          <w:lang w:val="it-IT"/>
        </w:rPr>
        <w:t>çelës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: Duhet të paraqiten 4-5 fjalë të zgjedhura me kujdes që të pasqyrojnë subjektin e punimit. </w:t>
      </w:r>
    </w:p>
    <w:p w:rsidR="003D4B9E" w:rsidRPr="00790C26" w:rsidRDefault="003D4B9E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Përmbledhjen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: Duhet të paraqesë thelbin e punimit dhe konkluzionet; duhet të jetë </w:t>
      </w:r>
      <w:r w:rsidR="00032D6E" w:rsidRPr="00790C26">
        <w:rPr>
          <w:rFonts w:ascii="Times New Roman" w:hAnsi="Times New Roman" w:cs="Times New Roman"/>
          <w:sz w:val="24"/>
          <w:lang w:val="it-IT"/>
        </w:rPr>
        <w:t>rreth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150</w:t>
      </w:r>
      <w:r w:rsidR="00032D6E" w:rsidRPr="00790C26">
        <w:rPr>
          <w:rFonts w:ascii="Times New Roman" w:hAnsi="Times New Roman" w:cs="Times New Roman"/>
          <w:sz w:val="24"/>
          <w:lang w:val="it-IT"/>
        </w:rPr>
        <w:t xml:space="preserve">-200 </w:t>
      </w:r>
      <w:r w:rsidRPr="00790C26">
        <w:rPr>
          <w:rFonts w:ascii="Times New Roman" w:hAnsi="Times New Roman" w:cs="Times New Roman"/>
          <w:sz w:val="24"/>
          <w:lang w:val="it-IT"/>
        </w:rPr>
        <w:t>fjalë. Përm</w:t>
      </w:r>
      <w:r w:rsidR="00314F6B" w:rsidRPr="00790C26">
        <w:rPr>
          <w:rFonts w:ascii="Times New Roman" w:hAnsi="Times New Roman" w:cs="Times New Roman"/>
          <w:sz w:val="24"/>
          <w:lang w:val="it-IT"/>
        </w:rPr>
        <w:t>bledhja duhet të paraqitet në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gjuhë</w:t>
      </w:r>
      <w:r w:rsidR="00314F6B" w:rsidRPr="00790C26">
        <w:rPr>
          <w:rFonts w:ascii="Times New Roman" w:hAnsi="Times New Roman" w:cs="Times New Roman"/>
          <w:sz w:val="24"/>
          <w:lang w:val="it-IT"/>
        </w:rPr>
        <w:t xml:space="preserve">n </w:t>
      </w:r>
      <w:r w:rsidRPr="00790C26">
        <w:rPr>
          <w:rFonts w:ascii="Times New Roman" w:hAnsi="Times New Roman" w:cs="Times New Roman"/>
          <w:sz w:val="24"/>
          <w:lang w:val="it-IT"/>
        </w:rPr>
        <w:t>angle</w:t>
      </w:r>
      <w:r w:rsidR="00314F6B" w:rsidRPr="00790C26">
        <w:rPr>
          <w:rFonts w:ascii="Times New Roman" w:hAnsi="Times New Roman" w:cs="Times New Roman"/>
          <w:sz w:val="24"/>
          <w:lang w:val="it-IT"/>
        </w:rPr>
        <w:t>ze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. </w:t>
      </w:r>
    </w:p>
    <w:p w:rsidR="003D4B9E" w:rsidRPr="00790C26" w:rsidRDefault="003D4B9E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Hyrjen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: Duhet të përshkruajë shkurt bazën për punën e paraqitur. Duhet gjithashtu të tregohen objektivat, arsyet e ndërmarrjes së studimit si dhe rëndësia e tij. </w:t>
      </w:r>
    </w:p>
    <w:p w:rsidR="00032D6E" w:rsidRPr="00790C26" w:rsidRDefault="003D4B9E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Materialet dhe Metodat: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Duhet të paraqiten në mënyrë të detajuar material</w:t>
      </w:r>
      <w:r w:rsidR="00314F6B" w:rsidRPr="00790C26">
        <w:rPr>
          <w:rFonts w:ascii="Times New Roman" w:hAnsi="Times New Roman" w:cs="Times New Roman"/>
          <w:sz w:val="24"/>
          <w:lang w:val="it-IT"/>
        </w:rPr>
        <w:t>et dhe metodat studimore n</w:t>
      </w:r>
      <w:r w:rsidR="00FE29EF" w:rsidRPr="00790C26">
        <w:rPr>
          <w:rFonts w:ascii="Times New Roman" w:hAnsi="Times New Roman" w:cs="Times New Roman"/>
          <w:sz w:val="24"/>
          <w:lang w:val="it-IT"/>
        </w:rPr>
        <w:t>ë</w:t>
      </w:r>
      <w:r w:rsidR="00314F6B" w:rsidRPr="00790C26">
        <w:rPr>
          <w:rFonts w:ascii="Times New Roman" w:hAnsi="Times New Roman" w:cs="Times New Roman"/>
          <w:sz w:val="24"/>
          <w:lang w:val="it-IT"/>
        </w:rPr>
        <w:t xml:space="preserve"> t</w:t>
      </w:r>
      <w:r w:rsidR="00FE29EF" w:rsidRPr="00790C26">
        <w:rPr>
          <w:rFonts w:ascii="Times New Roman" w:hAnsi="Times New Roman" w:cs="Times New Roman"/>
          <w:sz w:val="24"/>
          <w:lang w:val="it-IT"/>
        </w:rPr>
        <w:t>ë</w:t>
      </w:r>
      <w:r w:rsidR="00314F6B" w:rsidRPr="00790C26">
        <w:rPr>
          <w:rFonts w:ascii="Times New Roman" w:hAnsi="Times New Roman" w:cs="Times New Roman"/>
          <w:sz w:val="24"/>
          <w:lang w:val="it-IT"/>
        </w:rPr>
        <w:t xml:space="preserve"> cil</w:t>
      </w:r>
      <w:r w:rsidR="00FE29EF" w:rsidRPr="00790C26">
        <w:rPr>
          <w:rFonts w:ascii="Times New Roman" w:hAnsi="Times New Roman" w:cs="Times New Roman"/>
          <w:sz w:val="24"/>
          <w:lang w:val="it-IT"/>
        </w:rPr>
        <w:t>ë</w:t>
      </w:r>
      <w:r w:rsidR="00314F6B" w:rsidRPr="00790C26">
        <w:rPr>
          <w:rFonts w:ascii="Times New Roman" w:hAnsi="Times New Roman" w:cs="Times New Roman"/>
          <w:sz w:val="24"/>
          <w:lang w:val="it-IT"/>
        </w:rPr>
        <w:t xml:space="preserve">n </w:t>
      </w:r>
      <w:r w:rsidR="00FE29EF" w:rsidRPr="00790C26">
        <w:rPr>
          <w:rFonts w:ascii="Times New Roman" w:hAnsi="Times New Roman" w:cs="Times New Roman"/>
          <w:sz w:val="24"/>
          <w:lang w:val="it-IT"/>
        </w:rPr>
        <w:t>ë</w:t>
      </w:r>
      <w:r w:rsidR="00314F6B" w:rsidRPr="00790C26">
        <w:rPr>
          <w:rFonts w:ascii="Times New Roman" w:hAnsi="Times New Roman" w:cs="Times New Roman"/>
          <w:sz w:val="24"/>
          <w:lang w:val="it-IT"/>
        </w:rPr>
        <w:t>sht</w:t>
      </w:r>
      <w:r w:rsidR="00FE29EF" w:rsidRPr="00790C26">
        <w:rPr>
          <w:rFonts w:ascii="Times New Roman" w:hAnsi="Times New Roman" w:cs="Times New Roman"/>
          <w:sz w:val="24"/>
          <w:lang w:val="it-IT"/>
        </w:rPr>
        <w:t>ë</w:t>
      </w:r>
      <w:r w:rsidR="00314F6B" w:rsidRPr="00790C26">
        <w:rPr>
          <w:rFonts w:ascii="Times New Roman" w:hAnsi="Times New Roman" w:cs="Times New Roman"/>
          <w:sz w:val="24"/>
          <w:lang w:val="it-IT"/>
        </w:rPr>
        <w:t xml:space="preserve"> bazuar studimi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. Informacioni duhet të jetë i mjaftueshëm që të lejojë përsëritjen e punës prej të tjerëve. </w:t>
      </w:r>
    </w:p>
    <w:p w:rsidR="00032D6E" w:rsidRPr="00790C26" w:rsidRDefault="003D4B9E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Rezultatet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</w:t>
      </w:r>
      <w:r w:rsidRPr="00790C26">
        <w:rPr>
          <w:rFonts w:ascii="Times New Roman" w:hAnsi="Times New Roman" w:cs="Times New Roman"/>
          <w:b/>
          <w:sz w:val="24"/>
          <w:lang w:val="it-IT"/>
        </w:rPr>
        <w:t>dhe Diskutimet: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Rezultatet duhet të jenë të qarta dhe të ilustruara në tabela</w:t>
      </w:r>
      <w:r w:rsidR="00314F6B" w:rsidRPr="00790C26">
        <w:rPr>
          <w:rFonts w:ascii="Times New Roman" w:hAnsi="Times New Roman" w:cs="Times New Roman"/>
          <w:sz w:val="24"/>
          <w:lang w:val="it-IT"/>
        </w:rPr>
        <w:t>,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grafikë</w:t>
      </w:r>
      <w:r w:rsidR="000F532E" w:rsidRPr="00790C26">
        <w:rPr>
          <w:rFonts w:ascii="Times New Roman" w:hAnsi="Times New Roman" w:cs="Times New Roman"/>
          <w:sz w:val="24"/>
          <w:lang w:val="it-IT"/>
        </w:rPr>
        <w:t xml:space="preserve"> (aty ku është e nevojshme)</w:t>
      </w:r>
      <w:r w:rsidR="00314F6B" w:rsidRPr="00790C26">
        <w:rPr>
          <w:rFonts w:ascii="Times New Roman" w:hAnsi="Times New Roman" w:cs="Times New Roman"/>
          <w:sz w:val="24"/>
          <w:lang w:val="it-IT"/>
        </w:rPr>
        <w:t xml:space="preserve"> dhe shembuj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. Rezultatet </w:t>
      </w:r>
      <w:r w:rsidR="00314F6B" w:rsidRPr="00790C26">
        <w:rPr>
          <w:rFonts w:ascii="Times New Roman" w:hAnsi="Times New Roman" w:cs="Times New Roman"/>
          <w:sz w:val="24"/>
          <w:lang w:val="it-IT"/>
        </w:rPr>
        <w:t>e studimit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duhet të analizohen statistikisht </w:t>
      </w:r>
      <w:r w:rsidRPr="00790C26">
        <w:rPr>
          <w:rFonts w:ascii="Times New Roman" w:hAnsi="Times New Roman" w:cs="Times New Roman"/>
          <w:sz w:val="24"/>
          <w:lang w:val="it-IT"/>
        </w:rPr>
        <w:lastRenderedPageBreak/>
        <w:t xml:space="preserve">dhe bazuar në to të nxirren përfundime në bazë të një besueshmërie statistikore. Implikimet që vijnë nga rezultatet e paraqitura duhet të diskutohen në mënyrë të plotë. </w:t>
      </w:r>
    </w:p>
    <w:p w:rsidR="003D4B9E" w:rsidRPr="00790C26" w:rsidRDefault="003D4B9E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Përfundimet</w:t>
      </w:r>
      <w:r w:rsidR="00032D6E" w:rsidRPr="00790C26">
        <w:rPr>
          <w:rFonts w:ascii="Times New Roman" w:hAnsi="Times New Roman" w:cs="Times New Roman"/>
          <w:b/>
          <w:sz w:val="24"/>
          <w:lang w:val="it-IT"/>
        </w:rPr>
        <w:t>: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duhet të lidhen direkt me rezultatet e marra. Ato nuk duhet të jenë spekulative dhe të përgjithësuara prej literaturës apo njohurive të përgjithshme e spontane. </w:t>
      </w:r>
    </w:p>
    <w:p w:rsidR="003D4B9E" w:rsidRPr="00790C26" w:rsidRDefault="003D4B9E" w:rsidP="000F532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Bibliografi</w:t>
      </w:r>
      <w:r w:rsidR="00411D38" w:rsidRPr="00790C26">
        <w:rPr>
          <w:rFonts w:ascii="Times New Roman" w:hAnsi="Times New Roman" w:cs="Times New Roman"/>
          <w:b/>
          <w:sz w:val="24"/>
          <w:lang w:val="it-IT"/>
        </w:rPr>
        <w:t>në</w:t>
      </w:r>
      <w:r w:rsidRPr="00790C26">
        <w:rPr>
          <w:rFonts w:ascii="Times New Roman" w:hAnsi="Times New Roman" w:cs="Times New Roman"/>
          <w:sz w:val="24"/>
          <w:lang w:val="it-IT"/>
        </w:rPr>
        <w:t>: Burimet e literaturës duhet të listohen numerikisht në mënyrë alfabetike në bazë</w:t>
      </w:r>
      <w:r w:rsidR="000F532E" w:rsidRPr="00790C26">
        <w:rPr>
          <w:rFonts w:ascii="Times New Roman" w:hAnsi="Times New Roman" w:cs="Times New Roman"/>
          <w:sz w:val="24"/>
          <w:lang w:val="it-IT"/>
        </w:rPr>
        <w:t xml:space="preserve"> të mbiemrit të autorit të parë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. Punimi duhet të </w:t>
      </w:r>
      <w:r w:rsidR="00411D38" w:rsidRPr="00790C26">
        <w:rPr>
          <w:rFonts w:ascii="Times New Roman" w:hAnsi="Times New Roman" w:cs="Times New Roman"/>
          <w:sz w:val="24"/>
          <w:lang w:val="it-IT"/>
        </w:rPr>
        <w:t>p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11D38" w:rsidRPr="00790C26">
        <w:rPr>
          <w:rFonts w:ascii="Times New Roman" w:hAnsi="Times New Roman" w:cs="Times New Roman"/>
          <w:sz w:val="24"/>
          <w:lang w:val="it-IT"/>
        </w:rPr>
        <w:t>rmbaj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11D38" w:rsidRPr="00790C26">
        <w:rPr>
          <w:rFonts w:ascii="Times New Roman" w:hAnsi="Times New Roman" w:cs="Times New Roman"/>
          <w:sz w:val="24"/>
          <w:lang w:val="it-IT"/>
        </w:rPr>
        <w:t xml:space="preserve"> nj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11D38" w:rsidRPr="00790C26">
        <w:rPr>
          <w:rFonts w:ascii="Times New Roman" w:hAnsi="Times New Roman" w:cs="Times New Roman"/>
          <w:sz w:val="24"/>
          <w:lang w:val="it-IT"/>
        </w:rPr>
        <w:t xml:space="preserve"> num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11D38" w:rsidRPr="00790C26">
        <w:rPr>
          <w:rFonts w:ascii="Times New Roman" w:hAnsi="Times New Roman" w:cs="Times New Roman"/>
          <w:sz w:val="24"/>
          <w:lang w:val="it-IT"/>
        </w:rPr>
        <w:t>r t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11D38" w:rsidRPr="00790C26">
        <w:rPr>
          <w:rFonts w:ascii="Times New Roman" w:hAnsi="Times New Roman" w:cs="Times New Roman"/>
          <w:sz w:val="24"/>
          <w:lang w:val="it-IT"/>
        </w:rPr>
        <w:t xml:space="preserve"> arsyesh</w:t>
      </w:r>
      <w:r w:rsidR="00EA6BE0" w:rsidRPr="00790C26">
        <w:rPr>
          <w:rFonts w:ascii="Times New Roman" w:hAnsi="Times New Roman" w:cs="Times New Roman"/>
          <w:sz w:val="24"/>
          <w:lang w:val="it-IT"/>
        </w:rPr>
        <w:t>ë</w:t>
      </w:r>
      <w:r w:rsidR="00411D38" w:rsidRPr="00790C26">
        <w:rPr>
          <w:rFonts w:ascii="Times New Roman" w:hAnsi="Times New Roman" w:cs="Times New Roman"/>
          <w:sz w:val="24"/>
          <w:lang w:val="it-IT"/>
        </w:rPr>
        <w:t xml:space="preserve">m </w:t>
      </w:r>
      <w:r w:rsidRPr="00790C26">
        <w:rPr>
          <w:rFonts w:ascii="Times New Roman" w:hAnsi="Times New Roman" w:cs="Times New Roman"/>
          <w:sz w:val="24"/>
          <w:lang w:val="it-IT"/>
        </w:rPr>
        <w:t>burime literature</w:t>
      </w:r>
      <w:r w:rsidR="00411D38" w:rsidRPr="00790C26">
        <w:rPr>
          <w:rFonts w:ascii="Times New Roman" w:hAnsi="Times New Roman" w:cs="Times New Roman"/>
          <w:sz w:val="24"/>
          <w:lang w:val="it-IT"/>
        </w:rPr>
        <w:t xml:space="preserve"> (15-20)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. Nëse një burim do të citohet ‘në shtyp’ (in press) do të thotë se ky punim është pranuar për botim. Dorëshkrimet e papranuara për botim nuk mund të citohen. Gjithashtu nuk pranohen referenca nga interneti me përjashtim të botimeve </w:t>
      </w:r>
      <w:r w:rsidR="001C21BB" w:rsidRPr="00790C26">
        <w:rPr>
          <w:rFonts w:ascii="Times New Roman" w:hAnsi="Times New Roman" w:cs="Times New Roman"/>
          <w:sz w:val="24"/>
          <w:lang w:val="it-IT"/>
        </w:rPr>
        <w:t xml:space="preserve">shkencore 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që bëhen online. </w:t>
      </w:r>
    </w:p>
    <w:p w:rsidR="00411D38" w:rsidRPr="00790C26" w:rsidRDefault="00411D38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</w:p>
    <w:p w:rsidR="00411D38" w:rsidRPr="00790C26" w:rsidRDefault="00411D38" w:rsidP="00032D6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</w:p>
    <w:p w:rsidR="008B47C0" w:rsidRPr="00790C26" w:rsidRDefault="008B47C0" w:rsidP="008B47C0">
      <w:pPr>
        <w:spacing w:after="0"/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FORMATIMI I</w:t>
      </w:r>
      <w:r w:rsidR="00EA6BE0" w:rsidRPr="00790C26">
        <w:rPr>
          <w:rFonts w:ascii="Times New Roman" w:hAnsi="Times New Roman" w:cs="Times New Roman"/>
          <w:b/>
          <w:sz w:val="24"/>
          <w:lang w:val="it-IT"/>
        </w:rPr>
        <w:t xml:space="preserve"> DORË</w:t>
      </w:r>
      <w:r w:rsidRPr="00790C26">
        <w:rPr>
          <w:rFonts w:ascii="Times New Roman" w:hAnsi="Times New Roman" w:cs="Times New Roman"/>
          <w:b/>
          <w:sz w:val="24"/>
          <w:lang w:val="it-IT"/>
        </w:rPr>
        <w:t>SHKRIMIT</w:t>
      </w:r>
    </w:p>
    <w:p w:rsidR="008B47C0" w:rsidRPr="00790C26" w:rsidRDefault="008B47C0" w:rsidP="008B47C0">
      <w:pPr>
        <w:spacing w:after="0"/>
        <w:rPr>
          <w:rFonts w:ascii="Times New Roman" w:hAnsi="Times New Roman" w:cs="Times New Roman"/>
          <w:sz w:val="24"/>
          <w:lang w:val="it-IT"/>
        </w:rPr>
      </w:pPr>
    </w:p>
    <w:p w:rsidR="00E6575C" w:rsidRPr="00790C26" w:rsidRDefault="00E6575C" w:rsidP="00E6575C">
      <w:pPr>
        <w:jc w:val="both"/>
        <w:rPr>
          <w:rFonts w:ascii="Times New Roman" w:hAnsi="Times New Roman" w:cs="Times New Roman"/>
          <w:sz w:val="24"/>
          <w:lang w:val="it-IT"/>
        </w:rPr>
      </w:pPr>
      <w:r w:rsidRPr="00790C26">
        <w:rPr>
          <w:rFonts w:ascii="Times New Roman" w:hAnsi="Times New Roman" w:cs="Times New Roman"/>
          <w:sz w:val="24"/>
          <w:lang w:val="it-IT"/>
        </w:rPr>
        <w:t xml:space="preserve">Dorëshkrimi duhet të ketë </w:t>
      </w:r>
      <w:r w:rsidR="00555BE4" w:rsidRPr="00790C26">
        <w:rPr>
          <w:rFonts w:ascii="Times New Roman" w:hAnsi="Times New Roman" w:cs="Times New Roman"/>
          <w:sz w:val="24"/>
          <w:lang w:val="it-IT"/>
        </w:rPr>
        <w:t>7 – 14 faqe kompjuterike (15.000 – 30.000 karaktere)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, duke përfshirë këtu titullin, përmbledhjen, tekstin, bibliografinë etj. Dorëshkrimi duhet të shkruhet në Microsoft® Office </w:t>
      </w:r>
      <w:r w:rsidR="000F532E" w:rsidRPr="00790C26">
        <w:rPr>
          <w:rFonts w:ascii="Times New Roman" w:hAnsi="Times New Roman" w:cs="Times New Roman"/>
          <w:sz w:val="24"/>
          <w:lang w:val="it-IT"/>
        </w:rPr>
        <w:t>W</w:t>
      </w:r>
      <w:r w:rsidRPr="00790C26">
        <w:rPr>
          <w:rFonts w:ascii="Times New Roman" w:hAnsi="Times New Roman" w:cs="Times New Roman"/>
          <w:sz w:val="24"/>
          <w:lang w:val="it-IT"/>
        </w:rPr>
        <w:t>ord (versioni i 2003 – it ose ndonjë version i mëvonshëm). Dorëshkrimi duhet të ketë footnotes, endnotes t</w:t>
      </w:r>
      <w:r w:rsidR="000F532E" w:rsidRPr="00790C26">
        <w:rPr>
          <w:rFonts w:ascii="Times New Roman" w:hAnsi="Times New Roman" w:cs="Times New Roman"/>
          <w:sz w:val="24"/>
          <w:lang w:val="it-IT"/>
        </w:rPr>
        <w:t>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vendosura </w:t>
      </w:r>
      <w:r w:rsidR="002C131F" w:rsidRPr="00790C26">
        <w:rPr>
          <w:rFonts w:ascii="Times New Roman" w:hAnsi="Times New Roman" w:cs="Times New Roman"/>
          <w:sz w:val="24"/>
          <w:lang w:val="it-IT"/>
        </w:rPr>
        <w:t xml:space="preserve">automatikisht </w:t>
      </w:r>
      <w:r w:rsidRPr="00790C26">
        <w:rPr>
          <w:rFonts w:ascii="Times New Roman" w:hAnsi="Times New Roman" w:cs="Times New Roman"/>
          <w:sz w:val="24"/>
          <w:lang w:val="it-IT"/>
        </w:rPr>
        <w:t>n</w:t>
      </w:r>
      <w:r w:rsidR="000F532E" w:rsidRPr="00790C26">
        <w:rPr>
          <w:rFonts w:ascii="Times New Roman" w:hAnsi="Times New Roman" w:cs="Times New Roman"/>
          <w:sz w:val="24"/>
          <w:lang w:val="it-IT"/>
        </w:rPr>
        <w:t>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m</w:t>
      </w:r>
      <w:r w:rsidR="000F532E" w:rsidRPr="00790C26">
        <w:rPr>
          <w:rFonts w:ascii="Times New Roman" w:hAnsi="Times New Roman" w:cs="Times New Roman"/>
          <w:sz w:val="24"/>
          <w:lang w:val="it-IT"/>
        </w:rPr>
        <w:t>ë</w:t>
      </w:r>
      <w:r w:rsidRPr="00790C26">
        <w:rPr>
          <w:rFonts w:ascii="Times New Roman" w:hAnsi="Times New Roman" w:cs="Times New Roman"/>
          <w:sz w:val="24"/>
          <w:lang w:val="it-IT"/>
        </w:rPr>
        <w:t>nyr</w:t>
      </w:r>
      <w:r w:rsidR="000F532E" w:rsidRPr="00790C26">
        <w:rPr>
          <w:rFonts w:ascii="Times New Roman" w:hAnsi="Times New Roman" w:cs="Times New Roman"/>
          <w:sz w:val="24"/>
          <w:lang w:val="it-IT"/>
        </w:rPr>
        <w:t>ë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</w:t>
      </w:r>
      <w:r w:rsidR="002C131F" w:rsidRPr="00790C26">
        <w:rPr>
          <w:rFonts w:ascii="Times New Roman" w:hAnsi="Times New Roman" w:cs="Times New Roman"/>
          <w:sz w:val="24"/>
          <w:lang w:val="it-IT"/>
        </w:rPr>
        <w:t>elektronike</w:t>
      </w:r>
      <w:r w:rsidR="00BC2E0C" w:rsidRPr="00790C26">
        <w:rPr>
          <w:rFonts w:ascii="Times New Roman" w:hAnsi="Times New Roman" w:cs="Times New Roman"/>
          <w:sz w:val="24"/>
          <w:lang w:val="it-IT"/>
        </w:rPr>
        <w:t xml:space="preserve">. </w:t>
      </w:r>
      <w:r w:rsidR="00BC2E0C" w:rsidRPr="006C3E91">
        <w:rPr>
          <w:rFonts w:ascii="Times New Roman" w:eastAsia="Times New Roman" w:hAnsi="Times New Roman" w:cs="Times New Roman"/>
          <w:sz w:val="24"/>
          <w:szCs w:val="23"/>
          <w:lang w:val="sq-AL"/>
        </w:rPr>
        <w:t>Nr. i faqes duhet të jetë i vendosur në këndin e poshtëm të djathtë të faqes.</w:t>
      </w:r>
      <w:r w:rsidRPr="00790C26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1402A3" w:rsidRPr="006C3E91" w:rsidRDefault="006C3E91" w:rsidP="002C131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C131F">
        <w:rPr>
          <w:rFonts w:ascii="Times New Roman" w:hAnsi="Times New Roman" w:cs="Times New Roman"/>
          <w:b/>
          <w:sz w:val="24"/>
        </w:rPr>
        <w:t>Titulli</w:t>
      </w:r>
      <w:proofErr w:type="spellEnd"/>
      <w:r w:rsidR="001402A3" w:rsidRPr="006C3E9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402A3" w:rsidRPr="006C3E91">
        <w:rPr>
          <w:rFonts w:ascii="Times New Roman" w:hAnsi="Times New Roman" w:cs="Times New Roman"/>
          <w:sz w:val="24"/>
        </w:rPr>
        <w:t>s</w:t>
      </w:r>
      <w:r w:rsidRPr="006C3E91">
        <w:rPr>
          <w:rFonts w:ascii="Times New Roman" w:hAnsi="Times New Roman" w:cs="Times New Roman"/>
          <w:sz w:val="24"/>
        </w:rPr>
        <w:t>hqip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3E91">
        <w:rPr>
          <w:rFonts w:ascii="Times New Roman" w:hAnsi="Times New Roman" w:cs="Times New Roman"/>
          <w:sz w:val="24"/>
        </w:rPr>
        <w:t>gë</w:t>
      </w:r>
      <w:r w:rsidR="001402A3" w:rsidRPr="006C3E91">
        <w:rPr>
          <w:rFonts w:ascii="Times New Roman" w:hAnsi="Times New Roman" w:cs="Times New Roman"/>
          <w:sz w:val="24"/>
        </w:rPr>
        <w:t>rma</w:t>
      </w:r>
      <w:proofErr w:type="spellEnd"/>
      <w:r w:rsidR="001402A3" w:rsidRPr="006C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02A3" w:rsidRPr="006C3E91">
        <w:rPr>
          <w:rFonts w:ascii="Times New Roman" w:hAnsi="Times New Roman" w:cs="Times New Roman"/>
          <w:sz w:val="24"/>
        </w:rPr>
        <w:t>kapitale</w:t>
      </w:r>
      <w:proofErr w:type="spellEnd"/>
      <w:r w:rsidR="001402A3" w:rsidRPr="006C3E91">
        <w:rPr>
          <w:rFonts w:ascii="Times New Roman" w:hAnsi="Times New Roman" w:cs="Times New Roman"/>
          <w:sz w:val="24"/>
        </w:rPr>
        <w:t xml:space="preserve">, bold, </w:t>
      </w:r>
      <w:r>
        <w:rPr>
          <w:rFonts w:ascii="Times New Roman" w:hAnsi="Times New Roman" w:cs="Times New Roman"/>
          <w:sz w:val="24"/>
        </w:rPr>
        <w:t>Times Ne</w:t>
      </w:r>
      <w:r w:rsidR="00314F6B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Roman, 12</w:t>
      </w:r>
      <w:r w:rsidR="001402A3" w:rsidRPr="006C3E91">
        <w:rPr>
          <w:rFonts w:ascii="Times New Roman" w:hAnsi="Times New Roman" w:cs="Times New Roman"/>
          <w:sz w:val="24"/>
        </w:rPr>
        <w:t xml:space="preserve"> pt.) </w:t>
      </w:r>
    </w:p>
    <w:p w:rsidR="006C3E91" w:rsidRDefault="006C3E91" w:rsidP="002C131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C131F">
        <w:rPr>
          <w:rFonts w:ascii="Times New Roman" w:hAnsi="Times New Roman" w:cs="Times New Roman"/>
          <w:b/>
          <w:sz w:val="24"/>
        </w:rPr>
        <w:t>Emrat</w:t>
      </w:r>
      <w:proofErr w:type="spellEnd"/>
      <w:r w:rsidRPr="002C131F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2C131F">
        <w:rPr>
          <w:rFonts w:ascii="Times New Roman" w:hAnsi="Times New Roman" w:cs="Times New Roman"/>
          <w:b/>
          <w:sz w:val="24"/>
        </w:rPr>
        <w:t>autor</w:t>
      </w:r>
      <w:r w:rsidR="000F532E" w:rsidRPr="002C131F">
        <w:rPr>
          <w:rFonts w:ascii="Times New Roman" w:hAnsi="Times New Roman" w:cs="Times New Roman"/>
          <w:b/>
          <w:sz w:val="24"/>
        </w:rPr>
        <w:t>ëv</w:t>
      </w:r>
      <w:r w:rsidRPr="002C131F">
        <w:rPr>
          <w:rFonts w:ascii="Times New Roman" w:hAnsi="Times New Roman" w:cs="Times New Roman"/>
          <w:b/>
          <w:sz w:val="24"/>
        </w:rPr>
        <w:t>e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C3E91">
        <w:rPr>
          <w:rFonts w:ascii="Times New Roman" w:hAnsi="Times New Roman" w:cs="Times New Roman"/>
          <w:sz w:val="24"/>
        </w:rPr>
        <w:t>gë</w:t>
      </w:r>
      <w:r w:rsidR="001402A3" w:rsidRPr="006C3E91">
        <w:rPr>
          <w:rFonts w:ascii="Times New Roman" w:hAnsi="Times New Roman" w:cs="Times New Roman"/>
          <w:sz w:val="24"/>
        </w:rPr>
        <w:t>rma</w:t>
      </w:r>
      <w:proofErr w:type="spellEnd"/>
      <w:r w:rsidR="001402A3" w:rsidRPr="006C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02A3" w:rsidRPr="006C3E91">
        <w:rPr>
          <w:rFonts w:ascii="Times New Roman" w:hAnsi="Times New Roman" w:cs="Times New Roman"/>
          <w:sz w:val="24"/>
        </w:rPr>
        <w:t>kapitale</w:t>
      </w:r>
      <w:proofErr w:type="spellEnd"/>
      <w:r w:rsidR="001402A3" w:rsidRPr="006C3E91">
        <w:rPr>
          <w:rFonts w:ascii="Times New Roman" w:hAnsi="Times New Roman" w:cs="Times New Roman"/>
          <w:sz w:val="24"/>
        </w:rPr>
        <w:t xml:space="preserve">, bold, </w:t>
      </w:r>
      <w:r w:rsidRPr="006C3E91">
        <w:rPr>
          <w:rFonts w:ascii="Times New Roman" w:hAnsi="Times New Roman" w:cs="Times New Roman"/>
          <w:sz w:val="24"/>
        </w:rPr>
        <w:t>Times Ne</w:t>
      </w:r>
      <w:r w:rsidR="002C131F">
        <w:rPr>
          <w:rFonts w:ascii="Times New Roman" w:hAnsi="Times New Roman" w:cs="Times New Roman"/>
          <w:sz w:val="24"/>
        </w:rPr>
        <w:t>w</w:t>
      </w:r>
      <w:r w:rsidRPr="006C3E91">
        <w:rPr>
          <w:rFonts w:ascii="Times New Roman" w:hAnsi="Times New Roman" w:cs="Times New Roman"/>
          <w:sz w:val="24"/>
        </w:rPr>
        <w:t xml:space="preserve"> Roman, 12</w:t>
      </w:r>
      <w:r w:rsidR="001402A3" w:rsidRPr="006C3E91">
        <w:rPr>
          <w:rFonts w:ascii="Times New Roman" w:hAnsi="Times New Roman" w:cs="Times New Roman"/>
          <w:sz w:val="24"/>
        </w:rPr>
        <w:t xml:space="preserve"> pt.) </w:t>
      </w:r>
    </w:p>
    <w:p w:rsidR="001402A3" w:rsidRPr="006C3E91" w:rsidRDefault="00F5579E" w:rsidP="006C3E9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Institucioni</w:t>
      </w:r>
      <w:proofErr w:type="spellEnd"/>
      <w:r w:rsidR="001402A3" w:rsidRPr="002C131F">
        <w:rPr>
          <w:rFonts w:ascii="Times New Roman" w:hAnsi="Times New Roman" w:cs="Times New Roman"/>
          <w:b/>
          <w:sz w:val="24"/>
        </w:rPr>
        <w:t>, email</w:t>
      </w:r>
      <w:r w:rsidR="002C131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C131F">
        <w:rPr>
          <w:rFonts w:ascii="Times New Roman" w:hAnsi="Times New Roman" w:cs="Times New Roman"/>
          <w:sz w:val="24"/>
        </w:rPr>
        <w:t>gë</w:t>
      </w:r>
      <w:r w:rsidR="001402A3" w:rsidRPr="006C3E91">
        <w:rPr>
          <w:rFonts w:ascii="Times New Roman" w:hAnsi="Times New Roman" w:cs="Times New Roman"/>
          <w:sz w:val="24"/>
        </w:rPr>
        <w:t>rma</w:t>
      </w:r>
      <w:proofErr w:type="spellEnd"/>
      <w:r w:rsidR="001402A3" w:rsidRPr="006C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02A3" w:rsidRPr="006C3E91">
        <w:rPr>
          <w:rFonts w:ascii="Times New Roman" w:hAnsi="Times New Roman" w:cs="Times New Roman"/>
          <w:sz w:val="24"/>
        </w:rPr>
        <w:t>normale</w:t>
      </w:r>
      <w:proofErr w:type="spellEnd"/>
      <w:r w:rsidR="001402A3" w:rsidRPr="006C3E91">
        <w:rPr>
          <w:rFonts w:ascii="Times New Roman" w:hAnsi="Times New Roman" w:cs="Times New Roman"/>
          <w:sz w:val="24"/>
        </w:rPr>
        <w:t xml:space="preserve">, </w:t>
      </w:r>
      <w:r w:rsidR="006C3E91" w:rsidRPr="006C3E91">
        <w:rPr>
          <w:rFonts w:ascii="Times New Roman" w:hAnsi="Times New Roman" w:cs="Times New Roman"/>
          <w:sz w:val="24"/>
        </w:rPr>
        <w:t>Times Ne</w:t>
      </w:r>
      <w:r w:rsidR="002C131F">
        <w:rPr>
          <w:rFonts w:ascii="Times New Roman" w:hAnsi="Times New Roman" w:cs="Times New Roman"/>
          <w:sz w:val="24"/>
        </w:rPr>
        <w:t>w</w:t>
      </w:r>
      <w:r w:rsidR="006C3E91" w:rsidRPr="006C3E91">
        <w:rPr>
          <w:rFonts w:ascii="Times New Roman" w:hAnsi="Times New Roman" w:cs="Times New Roman"/>
          <w:sz w:val="24"/>
        </w:rPr>
        <w:t xml:space="preserve"> Roman, 11</w:t>
      </w:r>
      <w:r w:rsidR="001402A3" w:rsidRPr="006C3E91">
        <w:rPr>
          <w:rFonts w:ascii="Times New Roman" w:hAnsi="Times New Roman" w:cs="Times New Roman"/>
          <w:sz w:val="24"/>
        </w:rPr>
        <w:t xml:space="preserve"> pt.) </w:t>
      </w:r>
    </w:p>
    <w:p w:rsidR="001402A3" w:rsidRPr="006C3E91" w:rsidRDefault="001402A3" w:rsidP="002638D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C131F">
        <w:rPr>
          <w:rFonts w:ascii="Times New Roman" w:hAnsi="Times New Roman" w:cs="Times New Roman"/>
          <w:b/>
          <w:sz w:val="24"/>
        </w:rPr>
        <w:t>P</w:t>
      </w:r>
      <w:r w:rsidR="000F532E" w:rsidRPr="002C131F">
        <w:rPr>
          <w:rFonts w:ascii="Times New Roman" w:hAnsi="Times New Roman" w:cs="Times New Roman"/>
          <w:b/>
          <w:sz w:val="24"/>
        </w:rPr>
        <w:t>ë</w:t>
      </w:r>
      <w:r w:rsidR="006C3E91" w:rsidRPr="002C131F">
        <w:rPr>
          <w:rFonts w:ascii="Times New Roman" w:hAnsi="Times New Roman" w:cs="Times New Roman"/>
          <w:b/>
          <w:sz w:val="24"/>
        </w:rPr>
        <w:t>rmbledhja</w:t>
      </w:r>
      <w:proofErr w:type="spellEnd"/>
      <w:r w:rsidR="002C131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C131F">
        <w:rPr>
          <w:rFonts w:ascii="Times New Roman" w:hAnsi="Times New Roman" w:cs="Times New Roman"/>
          <w:sz w:val="24"/>
        </w:rPr>
        <w:t>anglisht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3E91">
        <w:rPr>
          <w:rFonts w:ascii="Times New Roman" w:hAnsi="Times New Roman" w:cs="Times New Roman"/>
          <w:sz w:val="24"/>
        </w:rPr>
        <w:t>teks</w:t>
      </w:r>
      <w:r w:rsidR="006C3E91" w:rsidRPr="006C3E91">
        <w:rPr>
          <w:rFonts w:ascii="Times New Roman" w:hAnsi="Times New Roman" w:cs="Times New Roman"/>
          <w:sz w:val="24"/>
        </w:rPr>
        <w:t>t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 normal, </w:t>
      </w:r>
      <w:r w:rsidR="006C3E91" w:rsidRPr="006C3E91">
        <w:rPr>
          <w:rFonts w:ascii="Times New Roman" w:hAnsi="Times New Roman" w:cs="Times New Roman"/>
          <w:sz w:val="24"/>
        </w:rPr>
        <w:t>Times Ne</w:t>
      </w:r>
      <w:r w:rsidR="002C131F">
        <w:rPr>
          <w:rFonts w:ascii="Times New Roman" w:hAnsi="Times New Roman" w:cs="Times New Roman"/>
          <w:sz w:val="24"/>
        </w:rPr>
        <w:t>w</w:t>
      </w:r>
      <w:r w:rsidR="006C3E91" w:rsidRPr="006C3E91">
        <w:rPr>
          <w:rFonts w:ascii="Times New Roman" w:hAnsi="Times New Roman" w:cs="Times New Roman"/>
          <w:sz w:val="24"/>
        </w:rPr>
        <w:t xml:space="preserve"> Roman</w:t>
      </w:r>
      <w:r w:rsidR="006C3E91">
        <w:rPr>
          <w:rFonts w:ascii="Times New Roman" w:hAnsi="Times New Roman" w:cs="Times New Roman"/>
          <w:sz w:val="24"/>
        </w:rPr>
        <w:t xml:space="preserve">, 10 pt., </w:t>
      </w:r>
      <w:proofErr w:type="spellStart"/>
      <w:r w:rsidR="006C3E91">
        <w:rPr>
          <w:rFonts w:ascii="Times New Roman" w:hAnsi="Times New Roman" w:cs="Times New Roman"/>
          <w:sz w:val="24"/>
        </w:rPr>
        <w:t>paraqitur</w:t>
      </w:r>
      <w:proofErr w:type="spellEnd"/>
      <w:r w:rsidR="006C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E91">
        <w:rPr>
          <w:rFonts w:ascii="Times New Roman" w:hAnsi="Times New Roman" w:cs="Times New Roman"/>
          <w:sz w:val="24"/>
        </w:rPr>
        <w:t>në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3E91">
        <w:rPr>
          <w:rFonts w:ascii="Times New Roman" w:hAnsi="Times New Roman" w:cs="Times New Roman"/>
          <w:sz w:val="24"/>
        </w:rPr>
        <w:t>nj</w:t>
      </w:r>
      <w:r w:rsidR="006C3E91">
        <w:rPr>
          <w:rFonts w:ascii="Times New Roman" w:hAnsi="Times New Roman" w:cs="Times New Roman"/>
          <w:sz w:val="24"/>
        </w:rPr>
        <w:t>ë</w:t>
      </w:r>
      <w:proofErr w:type="spellEnd"/>
      <w:r w:rsidR="002C13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31F">
        <w:rPr>
          <w:rFonts w:ascii="Times New Roman" w:hAnsi="Times New Roman" w:cs="Times New Roman"/>
          <w:sz w:val="24"/>
        </w:rPr>
        <w:t>paragraf</w:t>
      </w:r>
      <w:proofErr w:type="spellEnd"/>
      <w:r w:rsidR="002C131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C131F">
        <w:rPr>
          <w:rFonts w:ascii="Times New Roman" w:hAnsi="Times New Roman" w:cs="Times New Roman"/>
          <w:sz w:val="24"/>
        </w:rPr>
        <w:t>nuk</w:t>
      </w:r>
      <w:proofErr w:type="spellEnd"/>
      <w:r w:rsidR="002C13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31F">
        <w:rPr>
          <w:rFonts w:ascii="Times New Roman" w:hAnsi="Times New Roman" w:cs="Times New Roman"/>
          <w:sz w:val="24"/>
        </w:rPr>
        <w:t>duhet</w:t>
      </w:r>
      <w:proofErr w:type="spellEnd"/>
      <w:r w:rsidR="002C13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31F">
        <w:rPr>
          <w:rFonts w:ascii="Times New Roman" w:hAnsi="Times New Roman" w:cs="Times New Roman"/>
          <w:sz w:val="24"/>
        </w:rPr>
        <w:t>të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E91">
        <w:rPr>
          <w:rFonts w:ascii="Times New Roman" w:hAnsi="Times New Roman" w:cs="Times New Roman"/>
          <w:sz w:val="24"/>
        </w:rPr>
        <w:t>ketë</w:t>
      </w:r>
      <w:proofErr w:type="spellEnd"/>
      <w:r w:rsidR="002C13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31F">
        <w:rPr>
          <w:rFonts w:ascii="Times New Roman" w:hAnsi="Times New Roman" w:cs="Times New Roman"/>
          <w:sz w:val="24"/>
        </w:rPr>
        <w:t>kryeradhë</w:t>
      </w:r>
      <w:proofErr w:type="spellEnd"/>
      <w:r w:rsidRPr="006C3E91">
        <w:rPr>
          <w:rFonts w:ascii="Times New Roman" w:hAnsi="Times New Roman" w:cs="Times New Roman"/>
          <w:sz w:val="24"/>
        </w:rPr>
        <w:t>, 150</w:t>
      </w:r>
      <w:r w:rsidR="006C3E91">
        <w:rPr>
          <w:rFonts w:ascii="Times New Roman" w:hAnsi="Times New Roman" w:cs="Times New Roman"/>
          <w:sz w:val="24"/>
        </w:rPr>
        <w:t xml:space="preserve"> – 200 </w:t>
      </w:r>
      <w:proofErr w:type="spellStart"/>
      <w:r w:rsidR="006C3E91">
        <w:rPr>
          <w:rFonts w:ascii="Times New Roman" w:hAnsi="Times New Roman" w:cs="Times New Roman"/>
          <w:sz w:val="24"/>
        </w:rPr>
        <w:t>fjalë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) </w:t>
      </w:r>
    </w:p>
    <w:p w:rsidR="006C3E91" w:rsidRDefault="001402A3" w:rsidP="00E6575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C131F">
        <w:rPr>
          <w:rFonts w:ascii="Times New Roman" w:hAnsi="Times New Roman" w:cs="Times New Roman"/>
          <w:b/>
          <w:sz w:val="24"/>
        </w:rPr>
        <w:t>Fjalët</w:t>
      </w:r>
      <w:proofErr w:type="spellEnd"/>
      <w:r w:rsidRPr="002C1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131F">
        <w:rPr>
          <w:rFonts w:ascii="Times New Roman" w:hAnsi="Times New Roman" w:cs="Times New Roman"/>
          <w:b/>
          <w:sz w:val="24"/>
        </w:rPr>
        <w:t>çelës</w:t>
      </w:r>
      <w:proofErr w:type="spellEnd"/>
      <w:r w:rsidR="002C131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C131F">
        <w:rPr>
          <w:rFonts w:ascii="Times New Roman" w:hAnsi="Times New Roman" w:cs="Times New Roman"/>
          <w:sz w:val="24"/>
        </w:rPr>
        <w:t>anglisht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3E91">
        <w:rPr>
          <w:rFonts w:ascii="Times New Roman" w:hAnsi="Times New Roman" w:cs="Times New Roman"/>
          <w:sz w:val="24"/>
        </w:rPr>
        <w:t>tekst</w:t>
      </w:r>
      <w:proofErr w:type="spellEnd"/>
      <w:r w:rsidRPr="006C3E91">
        <w:rPr>
          <w:rFonts w:ascii="Times New Roman" w:hAnsi="Times New Roman" w:cs="Times New Roman"/>
          <w:sz w:val="24"/>
        </w:rPr>
        <w:t xml:space="preserve"> normal, </w:t>
      </w:r>
      <w:r w:rsidR="006C3E91" w:rsidRPr="006C3E91">
        <w:rPr>
          <w:rFonts w:ascii="Times New Roman" w:hAnsi="Times New Roman" w:cs="Times New Roman"/>
          <w:sz w:val="24"/>
        </w:rPr>
        <w:t>Times Ne</w:t>
      </w:r>
      <w:r w:rsidR="002C131F">
        <w:rPr>
          <w:rFonts w:ascii="Times New Roman" w:hAnsi="Times New Roman" w:cs="Times New Roman"/>
          <w:sz w:val="24"/>
        </w:rPr>
        <w:t>w</w:t>
      </w:r>
      <w:r w:rsidR="006C3E91" w:rsidRPr="006C3E91">
        <w:rPr>
          <w:rFonts w:ascii="Times New Roman" w:hAnsi="Times New Roman" w:cs="Times New Roman"/>
          <w:sz w:val="24"/>
        </w:rPr>
        <w:t xml:space="preserve"> Roman</w:t>
      </w:r>
      <w:r w:rsidR="006C3E91">
        <w:rPr>
          <w:rFonts w:ascii="Times New Roman" w:hAnsi="Times New Roman" w:cs="Times New Roman"/>
          <w:sz w:val="24"/>
        </w:rPr>
        <w:t>, 10 pt.</w:t>
      </w:r>
      <w:r w:rsidRPr="006C3E91">
        <w:rPr>
          <w:rFonts w:ascii="Times New Roman" w:hAnsi="Times New Roman" w:cs="Times New Roman"/>
          <w:sz w:val="24"/>
        </w:rPr>
        <w:t>)</w:t>
      </w:r>
    </w:p>
    <w:p w:rsidR="006C3E91" w:rsidRPr="006C3E91" w:rsidRDefault="002C131F" w:rsidP="00E6575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Përmbajtja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</w:rPr>
        <w:t>d</w:t>
      </w:r>
      <w:r w:rsidR="006C3E91" w:rsidRPr="002C131F">
        <w:rPr>
          <w:rFonts w:ascii="Times New Roman" w:hAnsi="Times New Roman" w:cs="Times New Roman"/>
          <w:b/>
          <w:sz w:val="24"/>
        </w:rPr>
        <w:t>orëshkrimi</w:t>
      </w:r>
      <w:r>
        <w:rPr>
          <w:rFonts w:ascii="Times New Roman" w:hAnsi="Times New Roman" w:cs="Times New Roman"/>
          <w:b/>
          <w:sz w:val="24"/>
        </w:rPr>
        <w:t>t</w:t>
      </w:r>
      <w:proofErr w:type="spellEnd"/>
      <w:r w:rsidR="006C3E9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C3E91">
        <w:rPr>
          <w:rFonts w:ascii="Times New Roman" w:hAnsi="Times New Roman" w:cs="Times New Roman"/>
          <w:sz w:val="24"/>
        </w:rPr>
        <w:t>shqip</w:t>
      </w:r>
      <w:proofErr w:type="spellEnd"/>
      <w:r w:rsidR="006C3E91">
        <w:rPr>
          <w:rFonts w:ascii="Times New Roman" w:hAnsi="Times New Roman" w:cs="Times New Roman"/>
          <w:sz w:val="24"/>
        </w:rPr>
        <w:t xml:space="preserve">, </w:t>
      </w:r>
      <w:r w:rsidR="006C3E91" w:rsidRPr="006C3E91">
        <w:rPr>
          <w:rFonts w:ascii="Times New Roman" w:eastAsia="Times New Roman" w:hAnsi="Times New Roman" w:cs="Times New Roman"/>
          <w:sz w:val="24"/>
          <w:szCs w:val="23"/>
          <w:lang w:val="sq-AL"/>
        </w:rPr>
        <w:t>Times Ne</w:t>
      </w:r>
      <w:r>
        <w:rPr>
          <w:rFonts w:ascii="Times New Roman" w:eastAsia="Times New Roman" w:hAnsi="Times New Roman" w:cs="Times New Roman"/>
          <w:sz w:val="24"/>
          <w:szCs w:val="23"/>
          <w:lang w:val="sq-AL"/>
        </w:rPr>
        <w:t>w</w:t>
      </w:r>
      <w:r w:rsidR="006C3E91" w:rsidRPr="006C3E91">
        <w:rPr>
          <w:rFonts w:ascii="Times New Roman" w:eastAsia="Times New Roman" w:hAnsi="Times New Roman" w:cs="Times New Roman"/>
          <w:sz w:val="24"/>
          <w:szCs w:val="23"/>
          <w:lang w:val="sq-AL"/>
        </w:rPr>
        <w:t xml:space="preserve"> Roman</w:t>
      </w:r>
      <w:r w:rsidR="006C3E91">
        <w:rPr>
          <w:rFonts w:ascii="Times New Roman" w:eastAsia="Times New Roman" w:hAnsi="Times New Roman" w:cs="Times New Roman"/>
          <w:sz w:val="24"/>
          <w:szCs w:val="23"/>
          <w:lang w:val="sq-AL"/>
        </w:rPr>
        <w:t xml:space="preserve"> 12 pt., </w:t>
      </w:r>
      <w:r w:rsidR="00E92230">
        <w:rPr>
          <w:rFonts w:ascii="Times New Roman" w:eastAsia="Times New Roman" w:hAnsi="Times New Roman" w:cs="Times New Roman"/>
          <w:sz w:val="24"/>
          <w:szCs w:val="23"/>
          <w:lang w:val="sq-AL"/>
        </w:rPr>
        <w:t>Hapësira nd</w:t>
      </w:r>
      <w:r w:rsidR="006C3E91" w:rsidRPr="006C3E91">
        <w:rPr>
          <w:rFonts w:ascii="Times New Roman" w:eastAsia="Times New Roman" w:hAnsi="Times New Roman" w:cs="Times New Roman"/>
          <w:sz w:val="24"/>
          <w:szCs w:val="23"/>
          <w:lang w:val="sq-AL"/>
        </w:rPr>
        <w:t>ërmjet rreshtave: 1.5</w:t>
      </w:r>
    </w:p>
    <w:p w:rsidR="00553D8F" w:rsidRPr="00790C26" w:rsidRDefault="000810EC" w:rsidP="00F5579E">
      <w:pPr>
        <w:spacing w:after="0"/>
        <w:rPr>
          <w:rFonts w:ascii="Times New Roman" w:hAnsi="Times New Roman" w:cs="Times New Roman"/>
          <w:b/>
          <w:sz w:val="24"/>
          <w:lang w:val="it-IT"/>
        </w:rPr>
      </w:pPr>
      <w:r w:rsidRPr="00790C26">
        <w:rPr>
          <w:rFonts w:ascii="Times New Roman" w:hAnsi="Times New Roman" w:cs="Times New Roman"/>
          <w:b/>
          <w:sz w:val="24"/>
          <w:lang w:val="it-IT"/>
        </w:rPr>
        <w:t>Bibliografia</w:t>
      </w:r>
      <w:r w:rsidR="00F5579E" w:rsidRPr="00790C26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553D8F" w:rsidRPr="00790C26">
        <w:rPr>
          <w:rFonts w:ascii="Times New Roman" w:hAnsi="Times New Roman" w:cs="Times New Roman"/>
          <w:sz w:val="24"/>
          <w:lang w:val="it-IT"/>
        </w:rPr>
        <w:t xml:space="preserve">Shembuj të referimit: </w:t>
      </w:r>
    </w:p>
    <w:p w:rsidR="00D20B5D" w:rsidRPr="00790C26" w:rsidRDefault="00553D8F" w:rsidP="00D20B5D">
      <w:pPr>
        <w:pStyle w:val="FootnoteText"/>
        <w:jc w:val="both"/>
        <w:rPr>
          <w:sz w:val="24"/>
          <w:szCs w:val="24"/>
          <w:lang w:val="it-IT"/>
        </w:rPr>
      </w:pPr>
      <w:r w:rsidRPr="00790C26">
        <w:rPr>
          <w:sz w:val="24"/>
          <w:szCs w:val="24"/>
          <w:lang w:val="it-IT"/>
        </w:rPr>
        <w:t>1.</w:t>
      </w:r>
      <w:r w:rsidR="00D20B5D" w:rsidRPr="00790C26">
        <w:rPr>
          <w:sz w:val="24"/>
          <w:szCs w:val="24"/>
          <w:lang w:val="it-IT"/>
        </w:rPr>
        <w:t xml:space="preserve"> Referime artikujsh</w:t>
      </w:r>
    </w:p>
    <w:p w:rsidR="00D20B5D" w:rsidRPr="00790C26" w:rsidRDefault="00AB64AA" w:rsidP="00D20B5D">
      <w:pPr>
        <w:pStyle w:val="FootnoteText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mallCaps/>
          <w:sz w:val="24"/>
          <w:szCs w:val="24"/>
          <w:lang w:val="it-IT"/>
        </w:rPr>
        <w:t>lili j.</w:t>
      </w:r>
      <w:r w:rsidR="00684A14">
        <w:rPr>
          <w:sz w:val="24"/>
          <w:szCs w:val="24"/>
          <w:lang w:val="it-IT"/>
        </w:rPr>
        <w:t xml:space="preserve"> (1940</w:t>
      </w:r>
      <w:r w:rsidR="00D20B5D" w:rsidRPr="00790C26">
        <w:rPr>
          <w:sz w:val="24"/>
          <w:szCs w:val="24"/>
          <w:lang w:val="it-IT"/>
        </w:rPr>
        <w:t xml:space="preserve">), </w:t>
      </w:r>
      <w:r w:rsidR="00684A14">
        <w:rPr>
          <w:i/>
          <w:sz w:val="24"/>
          <w:szCs w:val="24"/>
          <w:lang w:val="it-IT"/>
        </w:rPr>
        <w:t xml:space="preserve">Letërsia e re italjane, </w:t>
      </w:r>
      <w:r w:rsidR="00D20B5D" w:rsidRPr="00790C26">
        <w:rPr>
          <w:sz w:val="24"/>
          <w:szCs w:val="24"/>
          <w:lang w:val="it-IT"/>
        </w:rPr>
        <w:t>në «</w:t>
      </w:r>
      <w:r w:rsidR="00684A14">
        <w:rPr>
          <w:sz w:val="24"/>
          <w:szCs w:val="24"/>
          <w:lang w:val="it-IT"/>
        </w:rPr>
        <w:t>Tomori</w:t>
      </w:r>
      <w:r w:rsidR="00D20B5D" w:rsidRPr="00790C26">
        <w:rPr>
          <w:rFonts w:cs="Lucida Sans Unicode"/>
          <w:sz w:val="24"/>
          <w:szCs w:val="24"/>
          <w:lang w:val="it-IT"/>
        </w:rPr>
        <w:t>»</w:t>
      </w:r>
      <w:r w:rsidR="00D20B5D" w:rsidRPr="00790C26">
        <w:rPr>
          <w:sz w:val="24"/>
          <w:szCs w:val="24"/>
          <w:lang w:val="it-IT"/>
        </w:rPr>
        <w:t xml:space="preserve">, </w:t>
      </w:r>
      <w:r w:rsidR="00684A14">
        <w:rPr>
          <w:sz w:val="24"/>
          <w:szCs w:val="24"/>
          <w:lang w:val="it-IT"/>
        </w:rPr>
        <w:t xml:space="preserve">I, </w:t>
      </w:r>
      <w:r w:rsidR="00D20B5D" w:rsidRPr="00790C26">
        <w:rPr>
          <w:sz w:val="24"/>
          <w:szCs w:val="24"/>
          <w:lang w:val="it-IT"/>
        </w:rPr>
        <w:t xml:space="preserve">n. </w:t>
      </w:r>
      <w:r w:rsidR="00684A14">
        <w:rPr>
          <w:sz w:val="24"/>
          <w:szCs w:val="24"/>
          <w:lang w:val="it-IT"/>
        </w:rPr>
        <w:t>137</w:t>
      </w:r>
      <w:r w:rsidR="00D20B5D" w:rsidRPr="00790C26">
        <w:rPr>
          <w:sz w:val="24"/>
          <w:szCs w:val="24"/>
          <w:lang w:val="it-IT"/>
        </w:rPr>
        <w:t xml:space="preserve">, </w:t>
      </w:r>
      <w:r w:rsidR="00684A14">
        <w:rPr>
          <w:sz w:val="24"/>
          <w:szCs w:val="24"/>
          <w:lang w:val="it-IT"/>
        </w:rPr>
        <w:t>30 korrik,</w:t>
      </w:r>
      <w:r w:rsidR="00D20B5D" w:rsidRPr="00790C26">
        <w:rPr>
          <w:sz w:val="24"/>
          <w:szCs w:val="24"/>
          <w:lang w:val="it-IT"/>
        </w:rPr>
        <w:t xml:space="preserve"> f. </w:t>
      </w:r>
      <w:r w:rsidR="00684A14">
        <w:rPr>
          <w:sz w:val="24"/>
          <w:szCs w:val="24"/>
          <w:lang w:val="it-IT"/>
        </w:rPr>
        <w:t>3.</w:t>
      </w:r>
    </w:p>
    <w:p w:rsidR="008703C6" w:rsidRPr="00D20B5D" w:rsidRDefault="00AB64AA" w:rsidP="00553D8F">
      <w:pPr>
        <w:pStyle w:val="FootnoteText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proofErr w:type="spellStart"/>
      <w:r>
        <w:rPr>
          <w:smallCaps/>
          <w:sz w:val="24"/>
          <w:szCs w:val="24"/>
          <w:lang w:val="fr-FR"/>
        </w:rPr>
        <w:t>iser</w:t>
      </w:r>
      <w:proofErr w:type="spellEnd"/>
      <w:r>
        <w:rPr>
          <w:smallCaps/>
          <w:sz w:val="24"/>
          <w:szCs w:val="24"/>
          <w:lang w:val="fr-FR"/>
        </w:rPr>
        <w:t xml:space="preserve"> w</w:t>
      </w:r>
      <w:r w:rsidR="00F23946" w:rsidRPr="00D20B5D">
        <w:rPr>
          <w:sz w:val="24"/>
          <w:szCs w:val="24"/>
          <w:lang w:val="fr-FR"/>
        </w:rPr>
        <w:t xml:space="preserve">. (1979), </w:t>
      </w:r>
      <w:r w:rsidR="00F23946" w:rsidRPr="00D20B5D">
        <w:rPr>
          <w:i/>
          <w:iCs/>
          <w:sz w:val="24"/>
          <w:szCs w:val="24"/>
          <w:lang w:val="fr-FR"/>
        </w:rPr>
        <w:t>La fiction en effet</w:t>
      </w:r>
      <w:r w:rsidR="00F23946" w:rsidRPr="00D20B5D">
        <w:rPr>
          <w:sz w:val="24"/>
          <w:szCs w:val="24"/>
          <w:lang w:val="fr-FR"/>
        </w:rPr>
        <w:t xml:space="preserve">, </w:t>
      </w:r>
      <w:proofErr w:type="spellStart"/>
      <w:r w:rsidR="00F23946" w:rsidRPr="00D20B5D">
        <w:rPr>
          <w:sz w:val="24"/>
          <w:szCs w:val="24"/>
          <w:lang w:val="fr-FR"/>
        </w:rPr>
        <w:t>në</w:t>
      </w:r>
      <w:proofErr w:type="spellEnd"/>
      <w:r w:rsidR="00F23946" w:rsidRPr="00D20B5D">
        <w:rPr>
          <w:sz w:val="24"/>
          <w:szCs w:val="24"/>
          <w:lang w:val="fr-FR"/>
        </w:rPr>
        <w:t xml:space="preserve"> «Poétique», n. 39, f. 275-98.</w:t>
      </w:r>
    </w:p>
    <w:p w:rsidR="00D20B5D" w:rsidRDefault="00553D8F" w:rsidP="00F23946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C45CEE">
        <w:rPr>
          <w:rFonts w:ascii="Times New Roman" w:hAnsi="Times New Roman" w:cs="Times New Roman"/>
          <w:sz w:val="24"/>
          <w:lang w:val="it-IT"/>
        </w:rPr>
        <w:t xml:space="preserve">2. </w:t>
      </w:r>
      <w:r w:rsidR="00D20B5D">
        <w:rPr>
          <w:rFonts w:ascii="Times New Roman" w:hAnsi="Times New Roman" w:cs="Times New Roman"/>
          <w:sz w:val="24"/>
          <w:lang w:val="it-IT"/>
        </w:rPr>
        <w:t>Referime librash</w:t>
      </w:r>
    </w:p>
    <w:p w:rsidR="002B4C18" w:rsidRDefault="00AB64AA" w:rsidP="00D20B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mallCaps/>
          <w:sz w:val="24"/>
          <w:szCs w:val="24"/>
          <w:lang w:val="it-IT"/>
        </w:rPr>
        <w:t>osimo b.</w:t>
      </w:r>
      <w:r w:rsidR="002B4C18" w:rsidRPr="00D20B5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23946" w:rsidRPr="00D20B5D">
        <w:rPr>
          <w:rFonts w:ascii="Times New Roman" w:hAnsi="Times New Roman"/>
          <w:sz w:val="24"/>
          <w:szCs w:val="24"/>
          <w:lang w:val="it-IT"/>
        </w:rPr>
        <w:t>(</w:t>
      </w:r>
      <w:r w:rsidR="002B4C18" w:rsidRPr="00D20B5D">
        <w:rPr>
          <w:rFonts w:ascii="Times New Roman" w:hAnsi="Times New Roman"/>
          <w:sz w:val="24"/>
          <w:szCs w:val="24"/>
          <w:lang w:val="it-IT"/>
        </w:rPr>
        <w:t>2004</w:t>
      </w:r>
      <w:r w:rsidR="00F23946" w:rsidRPr="00D20B5D">
        <w:rPr>
          <w:rFonts w:ascii="Times New Roman" w:hAnsi="Times New Roman"/>
          <w:sz w:val="24"/>
          <w:szCs w:val="24"/>
          <w:lang w:val="it-IT"/>
        </w:rPr>
        <w:t>)</w:t>
      </w:r>
      <w:r w:rsidR="002B4C18" w:rsidRPr="00D20B5D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2B4C18" w:rsidRPr="00D20B5D">
        <w:rPr>
          <w:rFonts w:ascii="Times New Roman" w:hAnsi="Times New Roman"/>
          <w:i/>
          <w:sz w:val="24"/>
          <w:szCs w:val="24"/>
          <w:lang w:val="it-IT"/>
        </w:rPr>
        <w:t>Manuale del traduttore</w:t>
      </w:r>
      <w:r w:rsidR="002B4C18" w:rsidRPr="00D20B5D">
        <w:rPr>
          <w:rFonts w:ascii="Times New Roman" w:hAnsi="Times New Roman"/>
          <w:sz w:val="24"/>
          <w:szCs w:val="24"/>
          <w:lang w:val="it-IT"/>
        </w:rPr>
        <w:t>, Hoepli, Milano.</w:t>
      </w:r>
    </w:p>
    <w:p w:rsidR="002B4C18" w:rsidRPr="00D20B5D" w:rsidRDefault="00AB64AA" w:rsidP="00D20B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mallCaps/>
          <w:sz w:val="24"/>
          <w:szCs w:val="24"/>
        </w:rPr>
        <w:t>leka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f &amp; </w:t>
      </w:r>
      <w:proofErr w:type="spellStart"/>
      <w:r>
        <w:rPr>
          <w:rFonts w:ascii="Times New Roman" w:hAnsi="Times New Roman"/>
          <w:smallCaps/>
          <w:sz w:val="24"/>
          <w:szCs w:val="24"/>
        </w:rPr>
        <w:t>simoni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z.</w:t>
      </w:r>
      <w:r w:rsidR="00F23946" w:rsidRPr="00D20B5D">
        <w:rPr>
          <w:rFonts w:ascii="Times New Roman" w:hAnsi="Times New Roman"/>
          <w:sz w:val="24"/>
          <w:szCs w:val="24"/>
        </w:rPr>
        <w:t xml:space="preserve"> (</w:t>
      </w:r>
      <w:r w:rsidR="002B4C18" w:rsidRPr="00D20B5D">
        <w:rPr>
          <w:rFonts w:ascii="Times New Roman" w:hAnsi="Times New Roman"/>
          <w:sz w:val="24"/>
          <w:szCs w:val="24"/>
        </w:rPr>
        <w:t>2000</w:t>
      </w:r>
      <w:r w:rsidR="00F23946" w:rsidRPr="00D20B5D">
        <w:rPr>
          <w:rFonts w:ascii="Times New Roman" w:hAnsi="Times New Roman"/>
          <w:sz w:val="24"/>
          <w:szCs w:val="24"/>
        </w:rPr>
        <w:t>)</w:t>
      </w:r>
      <w:r w:rsidR="002B4C18" w:rsidRPr="00D20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4C18" w:rsidRPr="00D20B5D">
        <w:rPr>
          <w:rFonts w:ascii="Times New Roman" w:hAnsi="Times New Roman"/>
          <w:i/>
          <w:sz w:val="24"/>
          <w:szCs w:val="24"/>
        </w:rPr>
        <w:t>Fjalor</w:t>
      </w:r>
      <w:proofErr w:type="spellEnd"/>
      <w:r w:rsidR="00F23946" w:rsidRPr="00D20B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4C18" w:rsidRPr="00D20B5D">
        <w:rPr>
          <w:rFonts w:ascii="Times New Roman" w:hAnsi="Times New Roman"/>
          <w:i/>
          <w:sz w:val="24"/>
          <w:szCs w:val="24"/>
        </w:rPr>
        <w:t>italisht-shqip</w:t>
      </w:r>
      <w:proofErr w:type="spellEnd"/>
      <w:r w:rsidR="002B4C18" w:rsidRPr="00D20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4C18" w:rsidRPr="00D20B5D">
        <w:rPr>
          <w:rFonts w:ascii="Times New Roman" w:hAnsi="Times New Roman"/>
          <w:sz w:val="24"/>
          <w:szCs w:val="24"/>
        </w:rPr>
        <w:t>Infbotues</w:t>
      </w:r>
      <w:proofErr w:type="spellEnd"/>
      <w:r w:rsidR="002B4C18" w:rsidRPr="00D20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4C18" w:rsidRPr="00D20B5D">
        <w:rPr>
          <w:rFonts w:ascii="Times New Roman" w:hAnsi="Times New Roman"/>
          <w:sz w:val="24"/>
          <w:szCs w:val="24"/>
        </w:rPr>
        <w:t>Tiranë</w:t>
      </w:r>
      <w:proofErr w:type="spellEnd"/>
      <w:r w:rsidR="002B4C18" w:rsidRPr="00D20B5D">
        <w:rPr>
          <w:rFonts w:ascii="Times New Roman" w:hAnsi="Times New Roman"/>
          <w:sz w:val="24"/>
          <w:szCs w:val="24"/>
        </w:rPr>
        <w:t>.</w:t>
      </w:r>
    </w:p>
    <w:p w:rsidR="00553D8F" w:rsidRPr="00F23946" w:rsidRDefault="00553D8F" w:rsidP="008B47C0">
      <w:pPr>
        <w:spacing w:after="0"/>
        <w:rPr>
          <w:rFonts w:ascii="Times New Roman" w:hAnsi="Times New Roman" w:cs="Times New Roman"/>
          <w:sz w:val="24"/>
        </w:rPr>
      </w:pPr>
    </w:p>
    <w:p w:rsidR="006C3E91" w:rsidRPr="006C3E91" w:rsidRDefault="006C3E91" w:rsidP="008B47C0">
      <w:pPr>
        <w:spacing w:after="0"/>
        <w:rPr>
          <w:rFonts w:ascii="Times New Roman" w:hAnsi="Times New Roman" w:cs="Times New Roman"/>
          <w:sz w:val="24"/>
          <w:lang w:val="sq-AL"/>
        </w:rPr>
      </w:pPr>
    </w:p>
    <w:p w:rsidR="003D4B9E" w:rsidRPr="00F81D59" w:rsidRDefault="00F81D59" w:rsidP="006C3E91">
      <w:pPr>
        <w:spacing w:after="0"/>
        <w:jc w:val="center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>PROCESI I REDAKTIM</w:t>
      </w:r>
      <w:r w:rsidR="006C3E91" w:rsidRPr="00F81D59">
        <w:rPr>
          <w:rFonts w:ascii="Times New Roman" w:hAnsi="Times New Roman" w:cs="Times New Roman"/>
          <w:b/>
          <w:sz w:val="24"/>
          <w:lang w:val="sq-AL"/>
        </w:rPr>
        <w:t>IT</w:t>
      </w:r>
    </w:p>
    <w:p w:rsidR="006C3E91" w:rsidRPr="00F81D59" w:rsidRDefault="006C3E91" w:rsidP="00F81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81D59" w:rsidRDefault="00F81D59" w:rsidP="000E19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FGJH 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revist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redaktim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fsheht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dyfisht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(double-blind peer revie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w</w:t>
      </w:r>
      <w:r>
        <w:rPr>
          <w:rFonts w:ascii="Times New Roman" w:hAnsi="Times New Roman" w:cs="Times New Roman"/>
          <w:sz w:val="24"/>
          <w:szCs w:val="24"/>
          <w:lang w:val="sq-AL"/>
        </w:rPr>
        <w:t>), prandaj çdo dor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shkrim do t’i n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nshtrohet procesit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redaktimit. Dor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shkrimi do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redaktohet nga dy redaktor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shkencor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an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ët</w:t>
      </w:r>
      <w:r>
        <w:rPr>
          <w:rFonts w:ascii="Times New Roman" w:hAnsi="Times New Roman" w:cs="Times New Roman"/>
          <w:sz w:val="24"/>
          <w:szCs w:val="24"/>
          <w:lang w:val="sq-AL"/>
        </w:rPr>
        <w:t>ar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bordit shkencor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revist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japin vler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simin e tyre </w:t>
      </w:r>
      <w:r w:rsidRPr="00F81D59">
        <w:rPr>
          <w:rFonts w:ascii="Times New Roman" w:hAnsi="Times New Roman" w:cs="Times New Roman"/>
          <w:sz w:val="24"/>
          <w:szCs w:val="24"/>
          <w:lang w:val="sq-AL"/>
        </w:rPr>
        <w:t xml:space="preserve">në përputhje me </w:t>
      </w:r>
      <w:r w:rsidR="00892747">
        <w:rPr>
          <w:rFonts w:ascii="Times New Roman" w:hAnsi="Times New Roman" w:cs="Times New Roman"/>
          <w:sz w:val="24"/>
          <w:szCs w:val="24"/>
          <w:lang w:val="sq-AL"/>
        </w:rPr>
        <w:t>standardet</w:t>
      </w:r>
      <w:r w:rsidRPr="00F81D59">
        <w:rPr>
          <w:rFonts w:ascii="Times New Roman" w:hAnsi="Times New Roman" w:cs="Times New Roman"/>
          <w:sz w:val="24"/>
          <w:szCs w:val="24"/>
          <w:lang w:val="sq-AL"/>
        </w:rPr>
        <w:t xml:space="preserve"> akademike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rkuara. V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rejtjet e redaktor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 (n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do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do t’i p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rcillen autorit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shkrimit p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ërë korrigjimet e duhura. Vendimi p</w:t>
      </w:r>
      <w:r w:rsidR="00FE29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rfundimtar lidhur me botimin</w:t>
      </w:r>
      <w:r w:rsidR="000810EC">
        <w:rPr>
          <w:rFonts w:ascii="Times New Roman" w:hAnsi="Times New Roman" w:cs="Times New Roman"/>
          <w:sz w:val="24"/>
          <w:szCs w:val="24"/>
          <w:lang w:val="sq-AL"/>
        </w:rPr>
        <w:t xml:space="preserve"> e dor</w:t>
      </w:r>
      <w:r w:rsidR="00FE29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10EC">
        <w:rPr>
          <w:rFonts w:ascii="Times New Roman" w:hAnsi="Times New Roman" w:cs="Times New Roman"/>
          <w:sz w:val="24"/>
          <w:szCs w:val="24"/>
          <w:lang w:val="sq-AL"/>
        </w:rPr>
        <w:t>shkrimit b</w:t>
      </w:r>
      <w:r w:rsidR="00FE29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10EC">
        <w:rPr>
          <w:rFonts w:ascii="Times New Roman" w:hAnsi="Times New Roman" w:cs="Times New Roman"/>
          <w:sz w:val="24"/>
          <w:szCs w:val="24"/>
          <w:lang w:val="sq-AL"/>
        </w:rPr>
        <w:t>het nga bordi editorial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 xml:space="preserve"> bazuar mbi raportin e vler</w:t>
      </w:r>
      <w:r w:rsidR="00FE29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FE29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 xml:space="preserve"> redaktor</w:t>
      </w:r>
      <w:r w:rsidR="00FE29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472">
        <w:rPr>
          <w:rFonts w:ascii="Times New Roman" w:hAnsi="Times New Roman" w:cs="Times New Roman"/>
          <w:sz w:val="24"/>
          <w:szCs w:val="24"/>
          <w:lang w:val="sq-AL"/>
        </w:rPr>
        <w:t>ve.</w:t>
      </w:r>
    </w:p>
    <w:p w:rsidR="00337E75" w:rsidRDefault="00337E75" w:rsidP="00F81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37E75" w:rsidRPr="00386F8B" w:rsidRDefault="00337E75" w:rsidP="00337E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F8B">
        <w:rPr>
          <w:rFonts w:ascii="Times New Roman" w:hAnsi="Times New Roman" w:cs="Times New Roman"/>
          <w:b/>
          <w:sz w:val="24"/>
          <w:szCs w:val="24"/>
          <w:lang w:val="sq-AL"/>
        </w:rPr>
        <w:t>UDH</w:t>
      </w:r>
      <w:r w:rsidR="0033233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F8B">
        <w:rPr>
          <w:rFonts w:ascii="Times New Roman" w:hAnsi="Times New Roman" w:cs="Times New Roman"/>
          <w:b/>
          <w:sz w:val="24"/>
          <w:szCs w:val="24"/>
          <w:lang w:val="sq-AL"/>
        </w:rPr>
        <w:t>ZIME P</w:t>
      </w:r>
      <w:r w:rsidR="0033233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F8B">
        <w:rPr>
          <w:rFonts w:ascii="Times New Roman" w:hAnsi="Times New Roman" w:cs="Times New Roman"/>
          <w:b/>
          <w:sz w:val="24"/>
          <w:szCs w:val="24"/>
          <w:lang w:val="sq-AL"/>
        </w:rPr>
        <w:t>R RECENSAT</w:t>
      </w:r>
    </w:p>
    <w:p w:rsidR="00F5579E" w:rsidRDefault="00F5579E" w:rsidP="00386F8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</w:pPr>
    </w:p>
    <w:p w:rsidR="00337E75" w:rsidRDefault="00337E75" w:rsidP="00386F8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</w:pPr>
      <w:r w:rsidRPr="0033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Recensat kan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Pr="0033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si 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qëllim</w:t>
      </w:r>
      <w:r w:rsidRPr="0033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nxitjen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tek lexuesi</w:t>
      </w:r>
      <w:r w:rsidRPr="0033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të</w:t>
      </w:r>
      <w:r w:rsidRPr="0033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p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Pr="0033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rsiatj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eve 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rreth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libra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ndrysh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m studimor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- shkencor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autor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ve shqiptar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apo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huaj. P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arritur k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objektiv recensat duhet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p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rmbajn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element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t e m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posht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m.</w:t>
      </w:r>
    </w:p>
    <w:p w:rsidR="00337E75" w:rsidRDefault="00337E75" w:rsidP="00386F8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1) Informacione 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lidhur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me p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rmbajtjen e librit q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recensohet.</w:t>
      </w:r>
    </w:p>
    <w:p w:rsidR="00337E75" w:rsidRDefault="00337E75" w:rsidP="00386F8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2) Element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interpretues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cil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t 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ndihmojn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n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analiz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n 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argumente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ve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trajtuara 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n</w:t>
      </w:r>
      <w:r w:rsidR="00FE2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lib</w:t>
      </w:r>
      <w:r w:rsidR="00FE2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n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</w:t>
      </w:r>
      <w:r w:rsidR="00081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kuadrin e 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fush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s k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rkimore n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cil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n p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A15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rfshihet studimi.</w:t>
      </w:r>
    </w:p>
    <w:p w:rsidR="00337E75" w:rsidRDefault="00337E75" w:rsidP="00386F8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3) Element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vler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sues q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japin nj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gjykim t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p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rgjithsh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m mbi vepr</w:t>
      </w:r>
      <w:r w:rsidR="0033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n e recensuar.</w:t>
      </w:r>
    </w:p>
    <w:p w:rsidR="00A15C23" w:rsidRDefault="00A15C23" w:rsidP="00386F8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</w:pPr>
      <w:r w:rsidRPr="0008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Formatimi i recens</w:t>
      </w:r>
      <w:r w:rsidR="0033233C" w:rsidRPr="0008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ë</w:t>
      </w:r>
      <w:r w:rsidRPr="0008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s:</w:t>
      </w:r>
      <w:r w:rsidRPr="00A15C23">
        <w:rPr>
          <w:rFonts w:ascii="Times New Roman" w:hAnsi="Times New Roman" w:cs="Times New Roman"/>
          <w:sz w:val="24"/>
          <w:lang w:val="sq-AL"/>
        </w:rPr>
        <w:t xml:space="preserve"> (shqip, </w:t>
      </w:r>
      <w:r w:rsidRPr="006C3E91">
        <w:rPr>
          <w:rFonts w:ascii="Times New Roman" w:eastAsia="Times New Roman" w:hAnsi="Times New Roman" w:cs="Times New Roman"/>
          <w:sz w:val="24"/>
          <w:szCs w:val="23"/>
          <w:lang w:val="sq-AL"/>
        </w:rPr>
        <w:t>Times Ne</w:t>
      </w:r>
      <w:r w:rsidR="000810EC">
        <w:rPr>
          <w:rFonts w:ascii="Times New Roman" w:eastAsia="Times New Roman" w:hAnsi="Times New Roman" w:cs="Times New Roman"/>
          <w:sz w:val="24"/>
          <w:szCs w:val="23"/>
          <w:lang w:val="sq-AL"/>
        </w:rPr>
        <w:t>w</w:t>
      </w:r>
      <w:r w:rsidRPr="006C3E91">
        <w:rPr>
          <w:rFonts w:ascii="Times New Roman" w:eastAsia="Times New Roman" w:hAnsi="Times New Roman" w:cs="Times New Roman"/>
          <w:sz w:val="24"/>
          <w:szCs w:val="23"/>
          <w:lang w:val="sq-AL"/>
        </w:rPr>
        <w:t xml:space="preserve"> Roman</w:t>
      </w:r>
      <w:r>
        <w:rPr>
          <w:rFonts w:ascii="Times New Roman" w:eastAsia="Times New Roman" w:hAnsi="Times New Roman" w:cs="Times New Roman"/>
          <w:sz w:val="24"/>
          <w:szCs w:val="23"/>
          <w:lang w:val="sq-AL"/>
        </w:rPr>
        <w:t xml:space="preserve"> 12 pt., Hapësira nd</w:t>
      </w:r>
      <w:r w:rsidRPr="006C3E91">
        <w:rPr>
          <w:rFonts w:ascii="Times New Roman" w:eastAsia="Times New Roman" w:hAnsi="Times New Roman" w:cs="Times New Roman"/>
          <w:sz w:val="24"/>
          <w:szCs w:val="23"/>
          <w:lang w:val="sq-AL"/>
        </w:rPr>
        <w:t>ërmjet rreshtave: 1.5</w:t>
      </w:r>
      <w:r>
        <w:rPr>
          <w:rFonts w:ascii="Times New Roman" w:eastAsia="Times New Roman" w:hAnsi="Times New Roman" w:cs="Times New Roman"/>
          <w:sz w:val="24"/>
          <w:szCs w:val="23"/>
          <w:lang w:val="sq-AL"/>
        </w:rPr>
        <w:t>)</w:t>
      </w:r>
    </w:p>
    <w:p w:rsidR="00337E75" w:rsidRPr="00337E75" w:rsidRDefault="00337E75" w:rsidP="00337E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6C3E91" w:rsidRDefault="006C3E91" w:rsidP="00F81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13E67" w:rsidRDefault="00013E67" w:rsidP="00F81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13E67" w:rsidRDefault="00013E67" w:rsidP="00013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13E67" w:rsidRDefault="00013E67" w:rsidP="00013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13E67" w:rsidRDefault="00033EC4" w:rsidP="005A33DD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BORDI EDITORIAL</w:t>
      </w:r>
      <w:r w:rsidR="003C393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REVIST</w:t>
      </w:r>
      <w:r w:rsidR="008B309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C3930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033EC4" w:rsidRDefault="00033EC4" w:rsidP="005A33DD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5202" w:rsidRDefault="00035202" w:rsidP="005A33DD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Prof. Dr. Artur SULA</w:t>
      </w:r>
    </w:p>
    <w:p w:rsidR="00035202" w:rsidRDefault="00035202" w:rsidP="005A33DD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Dr. Viola ADHAMI</w:t>
      </w:r>
    </w:p>
    <w:p w:rsidR="00035202" w:rsidRDefault="00035202" w:rsidP="005A33DD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Prof. Asoc. Dr. Mirela PAPA</w:t>
      </w:r>
    </w:p>
    <w:p w:rsidR="00035202" w:rsidRDefault="00035202" w:rsidP="005A33DD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Prof. Asoc. Dr. Maklena NIKA</w:t>
      </w:r>
    </w:p>
    <w:p w:rsidR="00035202" w:rsidRPr="0033233C" w:rsidRDefault="00035202" w:rsidP="005A33DD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Dr. Albert SHEQI</w:t>
      </w:r>
    </w:p>
    <w:sectPr w:rsidR="00035202" w:rsidRPr="0033233C" w:rsidSect="000B1D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81" w:rsidRDefault="00FD7181" w:rsidP="00F05472">
      <w:pPr>
        <w:spacing w:after="0" w:line="240" w:lineRule="auto"/>
      </w:pPr>
      <w:r>
        <w:separator/>
      </w:r>
    </w:p>
  </w:endnote>
  <w:endnote w:type="continuationSeparator" w:id="0">
    <w:p w:rsidR="00FD7181" w:rsidRDefault="00FD7181" w:rsidP="00F0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570"/>
      <w:docPartObj>
        <w:docPartGallery w:val="Page Numbers (Bottom of Page)"/>
        <w:docPartUnique/>
      </w:docPartObj>
    </w:sdtPr>
    <w:sdtContent>
      <w:p w:rsidR="00F23946" w:rsidRDefault="00845917">
        <w:pPr>
          <w:pStyle w:val="Footer"/>
          <w:jc w:val="right"/>
        </w:pPr>
        <w:fldSimple w:instr=" PAGE   \* MERGEFORMAT ">
          <w:r w:rsidR="00875BE7">
            <w:rPr>
              <w:noProof/>
            </w:rPr>
            <w:t>3</w:t>
          </w:r>
        </w:fldSimple>
      </w:p>
    </w:sdtContent>
  </w:sdt>
  <w:p w:rsidR="00F23946" w:rsidRDefault="00F23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81" w:rsidRDefault="00FD7181" w:rsidP="00F05472">
      <w:pPr>
        <w:spacing w:after="0" w:line="240" w:lineRule="auto"/>
      </w:pPr>
      <w:r>
        <w:separator/>
      </w:r>
    </w:p>
  </w:footnote>
  <w:footnote w:type="continuationSeparator" w:id="0">
    <w:p w:rsidR="00FD7181" w:rsidRDefault="00FD7181" w:rsidP="00F0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A4E"/>
    <w:multiLevelType w:val="hybridMultilevel"/>
    <w:tmpl w:val="3DA4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56D2"/>
    <w:multiLevelType w:val="hybridMultilevel"/>
    <w:tmpl w:val="EAEE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6354"/>
    <w:multiLevelType w:val="multilevel"/>
    <w:tmpl w:val="B6F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D66"/>
    <w:rsid w:val="00013E67"/>
    <w:rsid w:val="00032D6E"/>
    <w:rsid w:val="00033EC4"/>
    <w:rsid w:val="00035202"/>
    <w:rsid w:val="000810EC"/>
    <w:rsid w:val="000922C1"/>
    <w:rsid w:val="000A05A5"/>
    <w:rsid w:val="000B1D8B"/>
    <w:rsid w:val="000D0745"/>
    <w:rsid w:val="000E194A"/>
    <w:rsid w:val="000F532E"/>
    <w:rsid w:val="001402A3"/>
    <w:rsid w:val="00145D52"/>
    <w:rsid w:val="001739F6"/>
    <w:rsid w:val="001C21BB"/>
    <w:rsid w:val="002638D9"/>
    <w:rsid w:val="00282354"/>
    <w:rsid w:val="002B4C18"/>
    <w:rsid w:val="002C131F"/>
    <w:rsid w:val="00314F6B"/>
    <w:rsid w:val="0033233C"/>
    <w:rsid w:val="00337E75"/>
    <w:rsid w:val="00386F8B"/>
    <w:rsid w:val="003C3930"/>
    <w:rsid w:val="003D4B9E"/>
    <w:rsid w:val="00411D38"/>
    <w:rsid w:val="00464034"/>
    <w:rsid w:val="004669C3"/>
    <w:rsid w:val="004C0F08"/>
    <w:rsid w:val="004D1C9D"/>
    <w:rsid w:val="004E12A2"/>
    <w:rsid w:val="004E7784"/>
    <w:rsid w:val="00553D8F"/>
    <w:rsid w:val="00555BE4"/>
    <w:rsid w:val="005A33DD"/>
    <w:rsid w:val="00684A14"/>
    <w:rsid w:val="006C3E91"/>
    <w:rsid w:val="00790C26"/>
    <w:rsid w:val="00845917"/>
    <w:rsid w:val="008545CA"/>
    <w:rsid w:val="008703C6"/>
    <w:rsid w:val="00875BE7"/>
    <w:rsid w:val="00892747"/>
    <w:rsid w:val="008B3099"/>
    <w:rsid w:val="008B47C0"/>
    <w:rsid w:val="009C05D8"/>
    <w:rsid w:val="00A15C23"/>
    <w:rsid w:val="00AB64AA"/>
    <w:rsid w:val="00B36754"/>
    <w:rsid w:val="00B45F99"/>
    <w:rsid w:val="00BC2E0C"/>
    <w:rsid w:val="00BD08E2"/>
    <w:rsid w:val="00BE5D25"/>
    <w:rsid w:val="00C45CEE"/>
    <w:rsid w:val="00C90AFA"/>
    <w:rsid w:val="00CD0D7F"/>
    <w:rsid w:val="00D20B5D"/>
    <w:rsid w:val="00D47E0D"/>
    <w:rsid w:val="00E6575C"/>
    <w:rsid w:val="00E806A4"/>
    <w:rsid w:val="00E92230"/>
    <w:rsid w:val="00EA6BE0"/>
    <w:rsid w:val="00EB2D66"/>
    <w:rsid w:val="00EE7127"/>
    <w:rsid w:val="00F05472"/>
    <w:rsid w:val="00F17AA3"/>
    <w:rsid w:val="00F23946"/>
    <w:rsid w:val="00F43D90"/>
    <w:rsid w:val="00F5579E"/>
    <w:rsid w:val="00F81D59"/>
    <w:rsid w:val="00FD7181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8B"/>
  </w:style>
  <w:style w:type="paragraph" w:styleId="Heading3">
    <w:name w:val="heading 3"/>
    <w:basedOn w:val="Normal"/>
    <w:link w:val="Heading3Char"/>
    <w:uiPriority w:val="9"/>
    <w:qFormat/>
    <w:rsid w:val="00337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472"/>
  </w:style>
  <w:style w:type="paragraph" w:styleId="Footer">
    <w:name w:val="footer"/>
    <w:basedOn w:val="Normal"/>
    <w:link w:val="FooterChar"/>
    <w:uiPriority w:val="99"/>
    <w:unhideWhenUsed/>
    <w:rsid w:val="00F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72"/>
  </w:style>
  <w:style w:type="character" w:customStyle="1" w:styleId="Heading3Char">
    <w:name w:val="Heading 3 Char"/>
    <w:basedOn w:val="DefaultParagraphFont"/>
    <w:link w:val="Heading3"/>
    <w:uiPriority w:val="9"/>
    <w:rsid w:val="00337E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E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7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2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39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101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aksia_fgjh@fgjh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2</cp:revision>
  <dcterms:created xsi:type="dcterms:W3CDTF">2020-01-17T08:32:00Z</dcterms:created>
  <dcterms:modified xsi:type="dcterms:W3CDTF">2020-01-17T08:32:00Z</dcterms:modified>
</cp:coreProperties>
</file>